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3" w:type="dxa"/>
        <w:tblInd w:w="-291" w:type="dxa"/>
        <w:tblCellMar>
          <w:top w:w="57" w:type="dxa"/>
          <w:left w:w="-2" w:type="dxa"/>
          <w:bottom w:w="57" w:type="dxa"/>
          <w:right w:w="0" w:type="dxa"/>
        </w:tblCellMar>
        <w:tblLook w:val="04A0" w:firstRow="1" w:lastRow="0" w:firstColumn="1" w:lastColumn="0" w:noHBand="0" w:noVBand="1"/>
      </w:tblPr>
      <w:tblGrid>
        <w:gridCol w:w="4133"/>
        <w:gridCol w:w="1191"/>
        <w:gridCol w:w="4039"/>
      </w:tblGrid>
      <w:tr w:rsidR="00B31A22" w:rsidRPr="007548B1" w14:paraId="5F3E96FD" w14:textId="77777777" w:rsidTr="00B31A22">
        <w:tc>
          <w:tcPr>
            <w:tcW w:w="4133" w:type="dxa"/>
            <w:shd w:val="clear" w:color="auto" w:fill="FFFFFF" w:themeFill="background1"/>
            <w:tcMar>
              <w:left w:w="-2" w:type="dxa"/>
            </w:tcMar>
          </w:tcPr>
          <w:p w14:paraId="2686482F" w14:textId="77777777" w:rsidR="00637FE8" w:rsidRPr="00E617CD" w:rsidRDefault="00637FE8" w:rsidP="008F181C">
            <w:pPr>
              <w:pStyle w:val="western"/>
              <w:spacing w:beforeAutospacing="0" w:after="0" w:line="240" w:lineRule="auto"/>
              <w:ind w:left="0" w:right="141"/>
              <w:rPr>
                <w:rFonts w:ascii="Arial" w:hAnsi="Arial" w:cs="Arial"/>
                <w:b/>
                <w:color w:val="auto"/>
                <w:sz w:val="20"/>
                <w:szCs w:val="20"/>
              </w:rPr>
            </w:pPr>
          </w:p>
          <w:p w14:paraId="62FC7476" w14:textId="77777777" w:rsidR="00637FE8" w:rsidRPr="00E617CD" w:rsidRDefault="00637FE8" w:rsidP="00B31A22">
            <w:pPr>
              <w:pStyle w:val="western"/>
              <w:spacing w:beforeAutospacing="0" w:after="0" w:line="240" w:lineRule="auto"/>
              <w:ind w:left="142" w:right="141"/>
              <w:rPr>
                <w:rFonts w:ascii="Arial" w:hAnsi="Arial" w:cs="Arial"/>
                <w:b/>
                <w:color w:val="auto"/>
                <w:sz w:val="20"/>
                <w:szCs w:val="20"/>
              </w:rPr>
            </w:pPr>
          </w:p>
          <w:p w14:paraId="54230E7A" w14:textId="1268F544" w:rsidR="007C080C" w:rsidRPr="007548B1" w:rsidRDefault="007C080C" w:rsidP="007C080C">
            <w:pPr>
              <w:pStyle w:val="western"/>
              <w:spacing w:beforeAutospacing="0" w:after="0" w:line="240" w:lineRule="auto"/>
              <w:ind w:left="0" w:right="141"/>
              <w:jc w:val="center"/>
              <w:rPr>
                <w:rFonts w:ascii="Arial" w:hAnsi="Arial" w:cs="Arial"/>
                <w:i/>
                <w:iCs/>
                <w:sz w:val="16"/>
                <w:szCs w:val="16"/>
              </w:rPr>
            </w:pPr>
            <w:r w:rsidRPr="007548B1">
              <w:rPr>
                <w:rFonts w:ascii="Arial" w:hAnsi="Arial" w:cs="Arial"/>
                <w:i/>
                <w:iCs/>
                <w:color w:val="auto"/>
                <w:sz w:val="16"/>
                <w:szCs w:val="16"/>
              </w:rPr>
              <w:t>(</w:t>
            </w:r>
            <w:r w:rsidR="00F561E5" w:rsidRPr="007548B1">
              <w:rPr>
                <w:rFonts w:ascii="Arial" w:hAnsi="Arial" w:cs="Arial"/>
                <w:i/>
                <w:iCs/>
                <w:color w:val="auto"/>
                <w:sz w:val="16"/>
                <w:szCs w:val="16"/>
              </w:rPr>
              <w:t>gelb markierte Begriffe</w:t>
            </w:r>
            <w:r w:rsidRPr="007548B1">
              <w:rPr>
                <w:rFonts w:ascii="Arial" w:hAnsi="Arial" w:cs="Arial"/>
                <w:i/>
                <w:iCs/>
                <w:sz w:val="16"/>
                <w:szCs w:val="16"/>
              </w:rPr>
              <w:t xml:space="preserve"> = </w:t>
            </w:r>
            <w:r w:rsidR="00F561E5" w:rsidRPr="007548B1">
              <w:rPr>
                <w:rFonts w:ascii="Arial" w:hAnsi="Arial" w:cs="Arial"/>
                <w:i/>
                <w:iCs/>
                <w:sz w:val="16"/>
                <w:szCs w:val="16"/>
              </w:rPr>
              <w:t>einen der Begriffe auswählen</w:t>
            </w:r>
            <w:r w:rsidRPr="007548B1">
              <w:rPr>
                <w:rFonts w:ascii="Arial" w:hAnsi="Arial" w:cs="Arial"/>
                <w:i/>
                <w:iCs/>
                <w:sz w:val="16"/>
                <w:szCs w:val="16"/>
              </w:rPr>
              <w:t>)</w:t>
            </w:r>
          </w:p>
          <w:p w14:paraId="2F0C3CC3" w14:textId="15C5E6C1" w:rsidR="00637FE8" w:rsidRPr="007548B1" w:rsidRDefault="00637FE8" w:rsidP="00B31A22">
            <w:pPr>
              <w:pStyle w:val="western"/>
              <w:spacing w:beforeAutospacing="0" w:after="0" w:line="240" w:lineRule="auto"/>
              <w:ind w:left="142" w:right="141"/>
              <w:rPr>
                <w:rFonts w:ascii="Arial" w:hAnsi="Arial" w:cs="Arial"/>
                <w:b/>
                <w:color w:val="auto"/>
                <w:sz w:val="20"/>
                <w:szCs w:val="20"/>
              </w:rPr>
            </w:pPr>
          </w:p>
          <w:p w14:paraId="64323DB2" w14:textId="77777777" w:rsidR="008F181C" w:rsidRPr="007548B1" w:rsidRDefault="008F181C" w:rsidP="00B31A22">
            <w:pPr>
              <w:pStyle w:val="western"/>
              <w:spacing w:beforeAutospacing="0" w:after="0" w:line="240" w:lineRule="auto"/>
              <w:ind w:left="142" w:right="141"/>
              <w:rPr>
                <w:rFonts w:ascii="Arial" w:hAnsi="Arial" w:cs="Arial"/>
                <w:b/>
                <w:color w:val="auto"/>
                <w:sz w:val="20"/>
                <w:szCs w:val="20"/>
              </w:rPr>
            </w:pPr>
          </w:p>
          <w:p w14:paraId="59DEC521" w14:textId="343BC11E" w:rsidR="00B31A22" w:rsidRPr="007548B1" w:rsidRDefault="00B31A22" w:rsidP="00184869">
            <w:pPr>
              <w:pStyle w:val="western"/>
              <w:spacing w:beforeAutospacing="0" w:after="0" w:line="240" w:lineRule="auto"/>
              <w:ind w:left="142" w:right="141"/>
              <w:rPr>
                <w:rFonts w:ascii="Arial" w:hAnsi="Arial" w:cs="Arial"/>
                <w:b/>
                <w:strike/>
                <w:color w:val="auto"/>
                <w:sz w:val="20"/>
                <w:szCs w:val="20"/>
              </w:rPr>
            </w:pPr>
            <w:r w:rsidRPr="007548B1">
              <w:rPr>
                <w:rFonts w:ascii="Arial" w:hAnsi="Arial" w:cs="Arial"/>
                <w:b/>
                <w:color w:val="auto"/>
                <w:sz w:val="20"/>
                <w:szCs w:val="20"/>
              </w:rPr>
              <w:t>VEREINBARUNG ZWISCHEN DEN GEMEINDEN A, B, C, D und E ZWECKS GEMEINSAMER AUSÜBUNG DES ORTSPOLIZEIDIENSTES</w:t>
            </w:r>
            <w:r w:rsidR="008F181C" w:rsidRPr="007548B1">
              <w:rPr>
                <w:rFonts w:ascii="Arial" w:hAnsi="Arial" w:cs="Arial"/>
                <w:b/>
                <w:color w:val="auto"/>
                <w:sz w:val="20"/>
                <w:szCs w:val="20"/>
              </w:rPr>
              <w:t xml:space="preserve"> </w:t>
            </w:r>
            <w:r w:rsidR="008F181C" w:rsidRPr="007548B1">
              <w:rPr>
                <w:rFonts w:ascii="Arial" w:hAnsi="Arial" w:cs="Arial"/>
                <w:b/>
                <w:color w:val="auto"/>
                <w:sz w:val="20"/>
                <w:szCs w:val="20"/>
                <w:vertAlign w:val="superscript"/>
              </w:rPr>
              <w:t>*</w:t>
            </w:r>
            <w:r w:rsidRPr="007548B1">
              <w:rPr>
                <w:rFonts w:ascii="Arial" w:hAnsi="Arial" w:cs="Arial"/>
                <w:b/>
                <w:color w:val="auto"/>
                <w:sz w:val="20"/>
                <w:szCs w:val="20"/>
              </w:rPr>
              <w:t xml:space="preserve"> </w:t>
            </w:r>
          </w:p>
          <w:p w14:paraId="3EFE1E72" w14:textId="72FCC9E2" w:rsidR="00B31A22" w:rsidRPr="007548B1" w:rsidRDefault="00B31A22" w:rsidP="00B31A22">
            <w:pPr>
              <w:pStyle w:val="western"/>
              <w:spacing w:beforeAutospacing="0" w:after="0" w:line="240" w:lineRule="auto"/>
              <w:ind w:left="0" w:right="141"/>
              <w:rPr>
                <w:rFonts w:ascii="Arial" w:hAnsi="Arial" w:cs="Arial"/>
                <w:b/>
                <w:color w:val="auto"/>
                <w:sz w:val="20"/>
                <w:szCs w:val="20"/>
              </w:rPr>
            </w:pPr>
          </w:p>
        </w:tc>
        <w:tc>
          <w:tcPr>
            <w:tcW w:w="1191" w:type="dxa"/>
            <w:shd w:val="clear" w:color="auto" w:fill="FFFFFF" w:themeFill="background1"/>
          </w:tcPr>
          <w:p w14:paraId="5092C19B" w14:textId="77777777" w:rsidR="00B31A22" w:rsidRPr="007548B1" w:rsidRDefault="00B31A22" w:rsidP="00B31A22">
            <w:pPr>
              <w:pStyle w:val="StandardWeb"/>
              <w:spacing w:beforeAutospacing="0" w:after="0" w:line="240" w:lineRule="auto"/>
              <w:ind w:left="52" w:right="138"/>
              <w:jc w:val="center"/>
              <w:rPr>
                <w:rFonts w:ascii="Arial" w:hAnsi="Arial" w:cs="Arial"/>
                <w:b/>
                <w:color w:val="auto"/>
                <w:sz w:val="20"/>
                <w:szCs w:val="20"/>
              </w:rPr>
            </w:pPr>
          </w:p>
          <w:p w14:paraId="35E2D8A0" w14:textId="6C854AC8" w:rsidR="00514336" w:rsidRPr="007548B1" w:rsidRDefault="00514336" w:rsidP="00B31A22">
            <w:pPr>
              <w:pStyle w:val="StandardWeb"/>
              <w:spacing w:beforeAutospacing="0" w:after="0" w:line="240" w:lineRule="auto"/>
              <w:ind w:left="52" w:right="138"/>
              <w:jc w:val="center"/>
              <w:rPr>
                <w:rFonts w:ascii="Arial" w:hAnsi="Arial" w:cs="Arial"/>
                <w:b/>
                <w:color w:val="auto"/>
                <w:sz w:val="20"/>
                <w:szCs w:val="20"/>
              </w:rPr>
            </w:pPr>
          </w:p>
        </w:tc>
        <w:tc>
          <w:tcPr>
            <w:tcW w:w="4039" w:type="dxa"/>
            <w:shd w:val="clear" w:color="auto" w:fill="FFFFFF" w:themeFill="background1"/>
            <w:tcMar>
              <w:left w:w="-2" w:type="dxa"/>
            </w:tcMar>
          </w:tcPr>
          <w:p w14:paraId="0B74F263" w14:textId="0C8110D8" w:rsidR="00B31A22" w:rsidRPr="007548B1" w:rsidRDefault="00B31A22" w:rsidP="0029675A">
            <w:pPr>
              <w:pStyle w:val="western"/>
              <w:spacing w:beforeAutospacing="0" w:after="0" w:line="240" w:lineRule="auto"/>
              <w:ind w:left="0" w:right="141"/>
              <w:rPr>
                <w:rFonts w:ascii="Arial" w:hAnsi="Arial" w:cs="Arial"/>
                <w:b/>
                <w:color w:val="auto"/>
                <w:sz w:val="20"/>
                <w:szCs w:val="20"/>
              </w:rPr>
            </w:pPr>
          </w:p>
          <w:p w14:paraId="44FE09B3" w14:textId="60C70246" w:rsidR="00637FE8" w:rsidRPr="007548B1" w:rsidRDefault="00637FE8" w:rsidP="0029675A">
            <w:pPr>
              <w:pStyle w:val="western"/>
              <w:spacing w:beforeAutospacing="0" w:after="0" w:line="240" w:lineRule="auto"/>
              <w:ind w:left="0" w:right="141"/>
              <w:rPr>
                <w:rFonts w:ascii="Arial" w:hAnsi="Arial" w:cs="Arial"/>
                <w:b/>
                <w:color w:val="auto"/>
                <w:sz w:val="20"/>
                <w:szCs w:val="20"/>
              </w:rPr>
            </w:pPr>
          </w:p>
          <w:p w14:paraId="4DAF26FF" w14:textId="78B52976" w:rsidR="00637FE8" w:rsidRPr="007548B1" w:rsidRDefault="007C080C" w:rsidP="007C080C">
            <w:pPr>
              <w:pStyle w:val="western"/>
              <w:spacing w:beforeAutospacing="0" w:after="0" w:line="240" w:lineRule="auto"/>
              <w:ind w:left="0" w:right="141"/>
              <w:jc w:val="center"/>
              <w:rPr>
                <w:rFonts w:ascii="Arial" w:hAnsi="Arial" w:cs="Arial"/>
                <w:i/>
                <w:iCs/>
                <w:sz w:val="16"/>
                <w:szCs w:val="16"/>
                <w:lang w:val="it-IT"/>
              </w:rPr>
            </w:pPr>
            <w:r w:rsidRPr="007548B1">
              <w:rPr>
                <w:rFonts w:ascii="Arial" w:hAnsi="Arial" w:cs="Arial"/>
                <w:i/>
                <w:iCs/>
                <w:color w:val="auto"/>
                <w:sz w:val="16"/>
                <w:szCs w:val="16"/>
                <w:lang w:val="it-IT"/>
              </w:rPr>
              <w:t>(</w:t>
            </w:r>
            <w:r w:rsidR="00F561E5" w:rsidRPr="007548B1">
              <w:rPr>
                <w:rFonts w:ascii="Arial" w:hAnsi="Arial" w:cs="Arial"/>
                <w:i/>
                <w:iCs/>
                <w:color w:val="auto"/>
                <w:sz w:val="16"/>
                <w:szCs w:val="16"/>
                <w:lang w:val="it-IT"/>
              </w:rPr>
              <w:t>espressioni in giallo</w:t>
            </w:r>
            <w:r w:rsidRPr="007548B1">
              <w:rPr>
                <w:rFonts w:ascii="Arial" w:hAnsi="Arial" w:cs="Arial"/>
                <w:i/>
                <w:iCs/>
                <w:sz w:val="16"/>
                <w:szCs w:val="16"/>
                <w:lang w:val="it-IT"/>
              </w:rPr>
              <w:t xml:space="preserve"> = </w:t>
            </w:r>
            <w:r w:rsidR="00F561E5" w:rsidRPr="007548B1">
              <w:rPr>
                <w:rFonts w:ascii="Arial" w:hAnsi="Arial" w:cs="Arial"/>
                <w:i/>
                <w:iCs/>
                <w:sz w:val="16"/>
                <w:szCs w:val="16"/>
                <w:lang w:val="it-IT"/>
              </w:rPr>
              <w:t>s</w:t>
            </w:r>
            <w:r w:rsidRPr="007548B1">
              <w:rPr>
                <w:rFonts w:ascii="Arial" w:hAnsi="Arial" w:cs="Arial"/>
                <w:i/>
                <w:iCs/>
                <w:sz w:val="16"/>
                <w:szCs w:val="16"/>
                <w:lang w:val="it-IT"/>
              </w:rPr>
              <w:t>cegliere</w:t>
            </w:r>
            <w:r w:rsidR="00F561E5" w:rsidRPr="007548B1">
              <w:rPr>
                <w:rFonts w:ascii="Arial" w:hAnsi="Arial" w:cs="Arial"/>
                <w:i/>
                <w:iCs/>
                <w:sz w:val="16"/>
                <w:szCs w:val="16"/>
                <w:lang w:val="it-IT"/>
              </w:rPr>
              <w:t xml:space="preserve"> l’una o l’altra</w:t>
            </w:r>
            <w:r w:rsidRPr="007548B1">
              <w:rPr>
                <w:rFonts w:ascii="Arial" w:hAnsi="Arial" w:cs="Arial"/>
                <w:i/>
                <w:iCs/>
                <w:sz w:val="16"/>
                <w:szCs w:val="16"/>
                <w:lang w:val="it-IT"/>
              </w:rPr>
              <w:t>)</w:t>
            </w:r>
          </w:p>
          <w:p w14:paraId="15DC27F7" w14:textId="7675CFB8" w:rsidR="007C080C" w:rsidRPr="007548B1" w:rsidRDefault="007C080C" w:rsidP="007C080C">
            <w:pPr>
              <w:pStyle w:val="western"/>
              <w:spacing w:beforeAutospacing="0" w:after="0" w:line="240" w:lineRule="auto"/>
              <w:ind w:left="0" w:right="141"/>
              <w:jc w:val="center"/>
              <w:rPr>
                <w:rFonts w:ascii="Arial" w:hAnsi="Arial" w:cs="Arial"/>
                <w:b/>
                <w:color w:val="auto"/>
                <w:sz w:val="20"/>
                <w:szCs w:val="20"/>
                <w:lang w:val="it-IT"/>
              </w:rPr>
            </w:pPr>
          </w:p>
          <w:p w14:paraId="20AEC1ED" w14:textId="77777777" w:rsidR="008F181C" w:rsidRPr="007548B1" w:rsidRDefault="008F181C" w:rsidP="007C080C">
            <w:pPr>
              <w:pStyle w:val="western"/>
              <w:spacing w:beforeAutospacing="0" w:after="0" w:line="240" w:lineRule="auto"/>
              <w:ind w:left="0" w:right="141"/>
              <w:jc w:val="center"/>
              <w:rPr>
                <w:rFonts w:ascii="Arial" w:hAnsi="Arial" w:cs="Arial"/>
                <w:b/>
                <w:color w:val="auto"/>
                <w:sz w:val="20"/>
                <w:szCs w:val="20"/>
                <w:lang w:val="it-IT"/>
              </w:rPr>
            </w:pPr>
          </w:p>
          <w:p w14:paraId="208388B9" w14:textId="5267B166" w:rsidR="00B31A22" w:rsidRPr="007548B1" w:rsidRDefault="00B31A22" w:rsidP="0029675A">
            <w:pPr>
              <w:pStyle w:val="western"/>
              <w:spacing w:beforeAutospacing="0" w:after="0" w:line="240" w:lineRule="auto"/>
              <w:ind w:left="0" w:right="141"/>
              <w:rPr>
                <w:rFonts w:ascii="Arial" w:hAnsi="Arial" w:cs="Arial"/>
                <w:b/>
                <w:color w:val="auto"/>
                <w:sz w:val="20"/>
                <w:szCs w:val="20"/>
                <w:lang w:val="it-IT"/>
              </w:rPr>
            </w:pPr>
            <w:r w:rsidRPr="007548B1">
              <w:rPr>
                <w:rFonts w:ascii="Arial" w:hAnsi="Arial" w:cs="Arial"/>
                <w:b/>
                <w:color w:val="auto"/>
                <w:sz w:val="20"/>
                <w:szCs w:val="20"/>
                <w:lang w:val="it-IT"/>
              </w:rPr>
              <w:t xml:space="preserve">CONVENZIONE TRA I COMUNI </w:t>
            </w:r>
            <w:r w:rsidR="0029675A" w:rsidRPr="007548B1">
              <w:rPr>
                <w:rFonts w:ascii="Arial" w:hAnsi="Arial" w:cs="Arial"/>
                <w:b/>
                <w:color w:val="auto"/>
                <w:sz w:val="20"/>
                <w:szCs w:val="20"/>
                <w:lang w:val="it-IT"/>
              </w:rPr>
              <w:t xml:space="preserve">A, B, C, D &amp; E </w:t>
            </w:r>
            <w:r w:rsidRPr="007548B1">
              <w:rPr>
                <w:rFonts w:ascii="Arial" w:hAnsi="Arial" w:cs="Arial"/>
                <w:b/>
                <w:color w:val="auto"/>
                <w:sz w:val="20"/>
                <w:szCs w:val="20"/>
                <w:lang w:val="it-IT"/>
              </w:rPr>
              <w:t>PER LA GESTIONE</w:t>
            </w:r>
            <w:r w:rsidR="000B14BB" w:rsidRPr="007548B1">
              <w:rPr>
                <w:rFonts w:ascii="Arial" w:hAnsi="Arial" w:cs="Arial"/>
                <w:b/>
                <w:color w:val="auto"/>
                <w:sz w:val="20"/>
                <w:szCs w:val="20"/>
                <w:lang w:val="it-IT"/>
              </w:rPr>
              <w:t xml:space="preserve"> IN</w:t>
            </w:r>
            <w:r w:rsidRPr="007548B1">
              <w:rPr>
                <w:rFonts w:ascii="Arial" w:hAnsi="Arial" w:cs="Arial"/>
                <w:b/>
                <w:color w:val="auto"/>
                <w:sz w:val="20"/>
                <w:szCs w:val="20"/>
                <w:lang w:val="it-IT"/>
              </w:rPr>
              <w:t xml:space="preserve"> COMUNE D</w:t>
            </w:r>
            <w:r w:rsidR="0029675A" w:rsidRPr="007548B1">
              <w:rPr>
                <w:rFonts w:ascii="Arial" w:hAnsi="Arial" w:cs="Arial"/>
                <w:b/>
                <w:color w:val="auto"/>
                <w:sz w:val="20"/>
                <w:szCs w:val="20"/>
                <w:lang w:val="it-IT"/>
              </w:rPr>
              <w:t>EL SERVIZIO DI POLIZIA LOCALE</w:t>
            </w:r>
            <w:r w:rsidR="008F181C" w:rsidRPr="007548B1">
              <w:rPr>
                <w:rFonts w:ascii="Arial" w:hAnsi="Arial" w:cs="Arial"/>
                <w:b/>
                <w:color w:val="auto"/>
                <w:sz w:val="20"/>
                <w:szCs w:val="20"/>
                <w:lang w:val="it-IT"/>
              </w:rPr>
              <w:t xml:space="preserve"> </w:t>
            </w:r>
            <w:r w:rsidR="008F181C" w:rsidRPr="007548B1">
              <w:rPr>
                <w:rFonts w:ascii="Arial" w:hAnsi="Arial" w:cs="Arial"/>
                <w:b/>
                <w:color w:val="auto"/>
                <w:sz w:val="20"/>
                <w:szCs w:val="20"/>
                <w:vertAlign w:val="superscript"/>
                <w:lang w:val="it-IT"/>
              </w:rPr>
              <w:t>*</w:t>
            </w:r>
          </w:p>
          <w:p w14:paraId="7120E2FE" w14:textId="77777777" w:rsidR="00B31A22" w:rsidRPr="007548B1" w:rsidRDefault="00B31A22" w:rsidP="00B31A22">
            <w:pPr>
              <w:pStyle w:val="western"/>
              <w:spacing w:beforeAutospacing="0" w:after="0" w:line="240" w:lineRule="auto"/>
              <w:ind w:left="142" w:right="141"/>
              <w:rPr>
                <w:rFonts w:ascii="Arial" w:hAnsi="Arial" w:cs="Arial"/>
                <w:b/>
                <w:color w:val="auto"/>
                <w:sz w:val="20"/>
                <w:szCs w:val="20"/>
                <w:lang w:val="it-IT"/>
              </w:rPr>
            </w:pPr>
          </w:p>
          <w:p w14:paraId="5A9D4A77" w14:textId="58FCDC70" w:rsidR="00B31A22" w:rsidRPr="007548B1" w:rsidRDefault="00B31A22" w:rsidP="00B31A22">
            <w:pPr>
              <w:pStyle w:val="western"/>
              <w:spacing w:beforeAutospacing="0" w:after="0" w:line="240" w:lineRule="auto"/>
              <w:ind w:left="502" w:right="141"/>
              <w:rPr>
                <w:rFonts w:ascii="Arial" w:hAnsi="Arial" w:cs="Arial"/>
                <w:bCs/>
                <w:color w:val="auto"/>
                <w:sz w:val="20"/>
                <w:szCs w:val="20"/>
                <w:lang w:val="it-IT"/>
              </w:rPr>
            </w:pPr>
          </w:p>
        </w:tc>
      </w:tr>
      <w:tr w:rsidR="008B6744" w:rsidRPr="007548B1" w14:paraId="74106401" w14:textId="77777777" w:rsidTr="00B31A22">
        <w:tc>
          <w:tcPr>
            <w:tcW w:w="4133" w:type="dxa"/>
            <w:shd w:val="clear" w:color="auto" w:fill="FFFFFF" w:themeFill="background1"/>
            <w:tcMar>
              <w:left w:w="-2" w:type="dxa"/>
            </w:tcMar>
          </w:tcPr>
          <w:p w14:paraId="54DC8980" w14:textId="77777777" w:rsidR="00637FE8" w:rsidRPr="007548B1" w:rsidRDefault="00637FE8" w:rsidP="00184869">
            <w:pPr>
              <w:pStyle w:val="western"/>
              <w:spacing w:beforeAutospacing="0" w:after="0" w:line="240" w:lineRule="auto"/>
              <w:ind w:left="0" w:right="141"/>
              <w:rPr>
                <w:rFonts w:ascii="Arial" w:hAnsi="Arial" w:cs="Arial"/>
                <w:sz w:val="16"/>
                <w:szCs w:val="16"/>
                <w:lang w:val="it-IT"/>
              </w:rPr>
            </w:pPr>
          </w:p>
          <w:p w14:paraId="009F0028" w14:textId="101A1D23" w:rsidR="00637FE8" w:rsidRPr="007548B1" w:rsidRDefault="00637FE8" w:rsidP="00184869">
            <w:pPr>
              <w:pStyle w:val="western"/>
              <w:spacing w:beforeAutospacing="0" w:after="0" w:line="240" w:lineRule="auto"/>
              <w:ind w:left="0" w:right="141"/>
              <w:rPr>
                <w:rFonts w:ascii="Arial" w:hAnsi="Arial" w:cs="Arial"/>
                <w:sz w:val="16"/>
                <w:szCs w:val="16"/>
                <w:lang w:val="it-IT"/>
              </w:rPr>
            </w:pPr>
          </w:p>
        </w:tc>
        <w:tc>
          <w:tcPr>
            <w:tcW w:w="1191" w:type="dxa"/>
            <w:shd w:val="clear" w:color="auto" w:fill="FFFFFF" w:themeFill="background1"/>
          </w:tcPr>
          <w:p w14:paraId="6ED5A02C" w14:textId="77777777" w:rsidR="008B6744" w:rsidRPr="007548B1" w:rsidRDefault="008B6744" w:rsidP="00852A72">
            <w:pPr>
              <w:pStyle w:val="StandardWeb"/>
              <w:spacing w:beforeAutospacing="0" w:after="0" w:line="240" w:lineRule="auto"/>
              <w:ind w:left="52" w:right="138"/>
              <w:jc w:val="center"/>
              <w:rPr>
                <w:rFonts w:ascii="Arial" w:hAnsi="Arial" w:cs="Arial"/>
                <w:b/>
                <w:color w:val="auto"/>
                <w:sz w:val="16"/>
                <w:szCs w:val="16"/>
                <w:lang w:val="it-IT"/>
              </w:rPr>
            </w:pPr>
          </w:p>
        </w:tc>
        <w:tc>
          <w:tcPr>
            <w:tcW w:w="4039" w:type="dxa"/>
            <w:shd w:val="clear" w:color="auto" w:fill="FFFFFF" w:themeFill="background1"/>
            <w:tcMar>
              <w:left w:w="-2" w:type="dxa"/>
            </w:tcMar>
          </w:tcPr>
          <w:p w14:paraId="146EA72F" w14:textId="39F5E607" w:rsidR="008B6744" w:rsidRPr="007548B1" w:rsidRDefault="008B6744" w:rsidP="000D4A98">
            <w:pPr>
              <w:pStyle w:val="StandardWeb"/>
              <w:spacing w:beforeAutospacing="0" w:after="0" w:line="240" w:lineRule="auto"/>
              <w:ind w:left="0" w:right="138"/>
              <w:jc w:val="center"/>
              <w:rPr>
                <w:rFonts w:ascii="Arial" w:hAnsi="Arial" w:cs="Arial"/>
                <w:i/>
                <w:iCs/>
                <w:color w:val="auto"/>
                <w:sz w:val="16"/>
                <w:szCs w:val="16"/>
                <w:lang w:val="it-IT"/>
              </w:rPr>
            </w:pPr>
          </w:p>
        </w:tc>
      </w:tr>
      <w:tr w:rsidR="008B6744" w:rsidRPr="007548B1" w14:paraId="75715B95" w14:textId="77777777" w:rsidTr="00B31A22">
        <w:tc>
          <w:tcPr>
            <w:tcW w:w="4133" w:type="dxa"/>
            <w:shd w:val="clear" w:color="auto" w:fill="FFFFFF" w:themeFill="background1"/>
            <w:tcMar>
              <w:left w:w="-2" w:type="dxa"/>
            </w:tcMar>
          </w:tcPr>
          <w:p w14:paraId="33D96177" w14:textId="77777777" w:rsidR="008B6744" w:rsidRPr="007548B1" w:rsidRDefault="008B6744" w:rsidP="00852A72">
            <w:pPr>
              <w:spacing w:after="0" w:line="240" w:lineRule="auto"/>
              <w:ind w:left="142" w:right="141"/>
              <w:jc w:val="center"/>
              <w:rPr>
                <w:rFonts w:ascii="Arial" w:eastAsia="Times New Roman" w:hAnsi="Arial" w:cs="Arial"/>
                <w:b/>
                <w:iCs/>
                <w:color w:val="000000"/>
                <w:sz w:val="20"/>
                <w:szCs w:val="20"/>
                <w:lang w:eastAsia="de-DE"/>
              </w:rPr>
            </w:pPr>
            <w:r w:rsidRPr="007548B1">
              <w:rPr>
                <w:rFonts w:ascii="Arial" w:eastAsia="Times New Roman" w:hAnsi="Arial" w:cs="Arial"/>
                <w:b/>
                <w:iCs/>
                <w:color w:val="000000"/>
                <w:sz w:val="20"/>
                <w:szCs w:val="20"/>
                <w:lang w:eastAsia="de-DE"/>
              </w:rPr>
              <w:t xml:space="preserve">Artikel 1 </w:t>
            </w:r>
          </w:p>
          <w:p w14:paraId="357CE9AC" w14:textId="2BF5D6E2" w:rsidR="008B6744" w:rsidRPr="007548B1" w:rsidRDefault="008B6744" w:rsidP="00852A72">
            <w:pPr>
              <w:spacing w:after="0" w:line="240" w:lineRule="auto"/>
              <w:ind w:left="142" w:right="141"/>
              <w:jc w:val="center"/>
              <w:rPr>
                <w:rFonts w:ascii="Arial" w:eastAsia="Times New Roman" w:hAnsi="Arial" w:cs="Arial"/>
                <w:b/>
                <w:iCs/>
                <w:color w:val="000000"/>
                <w:sz w:val="20"/>
                <w:szCs w:val="20"/>
                <w:lang w:eastAsia="de-DE"/>
              </w:rPr>
            </w:pPr>
            <w:r w:rsidRPr="007548B1">
              <w:rPr>
                <w:rFonts w:ascii="Arial" w:eastAsia="Times New Roman" w:hAnsi="Arial" w:cs="Arial"/>
                <w:b/>
                <w:iCs/>
                <w:color w:val="000000"/>
                <w:sz w:val="20"/>
                <w:szCs w:val="20"/>
                <w:lang w:eastAsia="de-DE"/>
              </w:rPr>
              <w:t>Rechtsquellen</w:t>
            </w:r>
            <w:r w:rsidR="00C53ED2" w:rsidRPr="007548B1">
              <w:rPr>
                <w:rFonts w:ascii="Arial" w:eastAsia="Times New Roman" w:hAnsi="Arial" w:cs="Arial"/>
                <w:b/>
                <w:iCs/>
                <w:color w:val="000000"/>
                <w:sz w:val="20"/>
                <w:szCs w:val="20"/>
                <w:lang w:eastAsia="de-DE"/>
              </w:rPr>
              <w:t xml:space="preserve"> </w:t>
            </w:r>
          </w:p>
        </w:tc>
        <w:tc>
          <w:tcPr>
            <w:tcW w:w="1191" w:type="dxa"/>
            <w:shd w:val="clear" w:color="auto" w:fill="FFFFFF" w:themeFill="background1"/>
          </w:tcPr>
          <w:p w14:paraId="141D445A" w14:textId="77777777" w:rsidR="008B6744" w:rsidRPr="007548B1" w:rsidRDefault="008B6744" w:rsidP="00852A72">
            <w:pPr>
              <w:pStyle w:val="StandardWeb"/>
              <w:spacing w:beforeAutospacing="0" w:after="0" w:line="240" w:lineRule="auto"/>
              <w:ind w:left="52" w:right="138"/>
              <w:jc w:val="center"/>
              <w:rPr>
                <w:rFonts w:ascii="Arial" w:hAnsi="Arial" w:cs="Arial"/>
                <w:b/>
                <w:color w:val="auto"/>
                <w:sz w:val="20"/>
                <w:szCs w:val="20"/>
              </w:rPr>
            </w:pPr>
          </w:p>
        </w:tc>
        <w:tc>
          <w:tcPr>
            <w:tcW w:w="4039" w:type="dxa"/>
            <w:shd w:val="clear" w:color="auto" w:fill="FFFFFF" w:themeFill="background1"/>
            <w:tcMar>
              <w:left w:w="-2" w:type="dxa"/>
            </w:tcMar>
          </w:tcPr>
          <w:p w14:paraId="41D3F481" w14:textId="77777777" w:rsidR="008B6744" w:rsidRPr="007548B1" w:rsidRDefault="008B6744" w:rsidP="00852A72">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1 </w:t>
            </w:r>
          </w:p>
          <w:p w14:paraId="7B57E176" w14:textId="77777777" w:rsidR="008B6744" w:rsidRPr="007548B1" w:rsidRDefault="008B6744" w:rsidP="00852A72">
            <w:pPr>
              <w:spacing w:after="0" w:line="240" w:lineRule="auto"/>
              <w:ind w:left="142" w:right="141"/>
              <w:jc w:val="center"/>
              <w:rPr>
                <w:rFonts w:ascii="Arial" w:hAnsi="Arial" w:cs="Arial"/>
                <w:color w:val="auto"/>
                <w:sz w:val="20"/>
                <w:szCs w:val="20"/>
                <w:lang w:val="it-IT"/>
              </w:rPr>
            </w:pPr>
            <w:r w:rsidRPr="007548B1">
              <w:rPr>
                <w:rFonts w:ascii="Arial" w:eastAsia="Times New Roman" w:hAnsi="Arial" w:cs="Arial"/>
                <w:b/>
                <w:iCs/>
                <w:color w:val="000000"/>
                <w:sz w:val="20"/>
                <w:szCs w:val="20"/>
                <w:lang w:val="it-IT" w:eastAsia="de-DE"/>
              </w:rPr>
              <w:t>Fonti normative</w:t>
            </w:r>
          </w:p>
        </w:tc>
      </w:tr>
      <w:tr w:rsidR="008B6744" w:rsidRPr="007548B1" w14:paraId="1F026C76" w14:textId="77777777" w:rsidTr="00B31A22">
        <w:tc>
          <w:tcPr>
            <w:tcW w:w="4133" w:type="dxa"/>
            <w:shd w:val="clear" w:color="auto" w:fill="FFFFFF" w:themeFill="background1"/>
            <w:tcMar>
              <w:left w:w="-2" w:type="dxa"/>
            </w:tcMar>
          </w:tcPr>
          <w:p w14:paraId="18D35CBE" w14:textId="77777777" w:rsidR="008B6744" w:rsidRPr="007548B1" w:rsidRDefault="008B6744" w:rsidP="00852A72">
            <w:pPr>
              <w:spacing w:after="0" w:line="240" w:lineRule="auto"/>
              <w:ind w:left="142" w:right="141"/>
              <w:jc w:val="both"/>
              <w:rPr>
                <w:rFonts w:ascii="Arial" w:eastAsia="Times New Roman" w:hAnsi="Arial" w:cs="Arial"/>
                <w:b/>
                <w:iCs/>
                <w:color w:val="000000"/>
                <w:sz w:val="20"/>
                <w:szCs w:val="20"/>
                <w:lang w:eastAsia="de-DE"/>
              </w:rPr>
            </w:pPr>
          </w:p>
        </w:tc>
        <w:tc>
          <w:tcPr>
            <w:tcW w:w="1191" w:type="dxa"/>
            <w:shd w:val="clear" w:color="auto" w:fill="FFFFFF" w:themeFill="background1"/>
          </w:tcPr>
          <w:p w14:paraId="7F999101" w14:textId="77777777" w:rsidR="008B6744" w:rsidRPr="007548B1" w:rsidRDefault="008B6744" w:rsidP="00852A72">
            <w:pPr>
              <w:pStyle w:val="StandardWeb"/>
              <w:spacing w:beforeAutospacing="0" w:after="0" w:line="240" w:lineRule="auto"/>
              <w:ind w:left="52" w:right="138"/>
              <w:jc w:val="center"/>
              <w:rPr>
                <w:rFonts w:ascii="Arial" w:hAnsi="Arial" w:cs="Arial"/>
                <w:b/>
                <w:color w:val="auto"/>
                <w:sz w:val="20"/>
                <w:szCs w:val="20"/>
              </w:rPr>
            </w:pPr>
          </w:p>
        </w:tc>
        <w:tc>
          <w:tcPr>
            <w:tcW w:w="4039" w:type="dxa"/>
            <w:shd w:val="clear" w:color="auto" w:fill="FFFFFF" w:themeFill="background1"/>
            <w:tcMar>
              <w:left w:w="-2" w:type="dxa"/>
            </w:tcMar>
          </w:tcPr>
          <w:p w14:paraId="415CC51B" w14:textId="77777777" w:rsidR="008B6744" w:rsidRPr="007548B1" w:rsidRDefault="008B6744" w:rsidP="00852A72">
            <w:pPr>
              <w:pStyle w:val="StandardWeb"/>
              <w:spacing w:beforeAutospacing="0" w:after="0" w:line="240" w:lineRule="auto"/>
              <w:ind w:left="134" w:right="138"/>
              <w:jc w:val="center"/>
              <w:rPr>
                <w:rFonts w:ascii="Arial" w:hAnsi="Arial" w:cs="Arial"/>
                <w:color w:val="auto"/>
                <w:sz w:val="20"/>
                <w:szCs w:val="20"/>
                <w:lang w:val="it-IT"/>
              </w:rPr>
            </w:pPr>
          </w:p>
        </w:tc>
      </w:tr>
      <w:tr w:rsidR="008B6744" w:rsidRPr="007548B1" w14:paraId="21618C0A" w14:textId="77777777" w:rsidTr="00B31A22">
        <w:tc>
          <w:tcPr>
            <w:tcW w:w="4133" w:type="dxa"/>
            <w:shd w:val="clear" w:color="auto" w:fill="auto"/>
            <w:tcMar>
              <w:left w:w="-2" w:type="dxa"/>
            </w:tcMar>
          </w:tcPr>
          <w:p w14:paraId="000895B6" w14:textId="0531B930" w:rsidR="008B6744" w:rsidRPr="007548B1" w:rsidRDefault="008B6744" w:rsidP="00852A72">
            <w:pPr>
              <w:pStyle w:val="Listenabsatz"/>
              <w:numPr>
                <w:ilvl w:val="0"/>
                <w:numId w:val="3"/>
              </w:numPr>
              <w:spacing w:after="0" w:line="240" w:lineRule="auto"/>
              <w:ind w:right="141"/>
              <w:jc w:val="both"/>
              <w:rPr>
                <w:rFonts w:ascii="Arial" w:hAnsi="Arial" w:cs="Arial"/>
                <w:color w:val="auto"/>
                <w:sz w:val="20"/>
                <w:szCs w:val="20"/>
              </w:rPr>
            </w:pPr>
            <w:r w:rsidRPr="007548B1">
              <w:rPr>
                <w:rFonts w:ascii="Arial" w:eastAsia="Times New Roman" w:hAnsi="Arial" w:cs="Arial"/>
                <w:color w:val="auto"/>
                <w:sz w:val="20"/>
                <w:szCs w:val="20"/>
                <w:lang w:eastAsia="de-DE"/>
              </w:rPr>
              <w:t>Die vorliegende Vereinbarung regelt die Formen der zwischengemeindlichen Zusammenarbeit und somit der gemeinsamen Führung von Befugnissen und Diensten der Gemeinden</w:t>
            </w:r>
            <w:r w:rsidR="00272318" w:rsidRPr="007548B1">
              <w:rPr>
                <w:rFonts w:ascii="Arial" w:eastAsia="Times New Roman" w:hAnsi="Arial" w:cs="Arial"/>
                <w:color w:val="auto"/>
                <w:sz w:val="20"/>
                <w:szCs w:val="20"/>
                <w:lang w:eastAsia="de-DE"/>
              </w:rPr>
              <w:t xml:space="preserve"> A, B, C, D und E</w:t>
            </w:r>
            <w:r w:rsidRPr="007548B1">
              <w:rPr>
                <w:rFonts w:ascii="Arial" w:eastAsia="Times New Roman" w:hAnsi="Arial" w:cs="Arial"/>
                <w:color w:val="auto"/>
                <w:sz w:val="20"/>
                <w:szCs w:val="20"/>
                <w:lang w:eastAsia="de-DE"/>
              </w:rPr>
              <w:t xml:space="preserve"> laut Artikel 7 des Landesgesetzes vom 16.11.2017, Nr. 18 („Neuordnung der örtlichen Körperschaften“) in Anwendung der Vereinbarung laut Artikel 35 des Regionalgesetzes vom 03.05.2018 Nr. 2 „Kodex der örtlichen Körperschaften der Autonomen Region Trentino – Südtirol“ i.g.F.. </w:t>
            </w:r>
          </w:p>
          <w:p w14:paraId="5F9A0E5F" w14:textId="34264B99"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3C2EF470" w14:textId="76B5C23C"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35E98184" w14:textId="3EA8E6E1"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70AE2A11" w14:textId="6490B054"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1DC984EC" w14:textId="3F159B00"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3AE82C5C" w14:textId="77FAABB2"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6699C98B"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eastAsia="de-DE"/>
              </w:rPr>
            </w:pPr>
          </w:p>
          <w:p w14:paraId="44B00CBB" w14:textId="7A1D6924" w:rsidR="008F181C" w:rsidRPr="007548B1" w:rsidRDefault="008F181C" w:rsidP="008F181C">
            <w:p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w:t>
            </w:r>
          </w:p>
          <w:p w14:paraId="530F0DE9" w14:textId="77777777" w:rsidR="008F181C" w:rsidRPr="007548B1" w:rsidRDefault="008F181C" w:rsidP="008F181C">
            <w:pPr>
              <w:pStyle w:val="Listenabsatz"/>
              <w:spacing w:after="0" w:line="240" w:lineRule="auto"/>
              <w:ind w:left="502" w:right="141"/>
              <w:jc w:val="both"/>
              <w:rPr>
                <w:rFonts w:ascii="Arial" w:hAnsi="Arial" w:cs="Arial"/>
                <w:color w:val="auto"/>
                <w:sz w:val="18"/>
                <w:szCs w:val="18"/>
              </w:rPr>
            </w:pPr>
          </w:p>
          <w:p w14:paraId="646422D5" w14:textId="6FF2483A" w:rsidR="008F181C" w:rsidRPr="007548B1" w:rsidRDefault="008F181C" w:rsidP="008F181C">
            <w:pPr>
              <w:spacing w:after="0" w:line="240" w:lineRule="auto"/>
              <w:jc w:val="both"/>
              <w:rPr>
                <w:rFonts w:ascii="Arial" w:eastAsia="Times New Roman" w:hAnsi="Arial" w:cs="Arial"/>
                <w:color w:val="auto"/>
                <w:sz w:val="18"/>
                <w:szCs w:val="18"/>
                <w:lang w:eastAsia="de-DE"/>
              </w:rPr>
            </w:pPr>
            <w:r w:rsidRPr="007548B1">
              <w:rPr>
                <w:rFonts w:ascii="Arial" w:hAnsi="Arial" w:cs="Arial"/>
                <w:b/>
                <w:color w:val="auto"/>
                <w:sz w:val="20"/>
                <w:szCs w:val="20"/>
                <w:vertAlign w:val="superscript"/>
              </w:rPr>
              <w:t xml:space="preserve">* </w:t>
            </w:r>
            <w:r w:rsidRPr="007548B1">
              <w:rPr>
                <w:rFonts w:ascii="Arial" w:eastAsia="Times New Roman" w:hAnsi="Arial" w:cs="Arial"/>
                <w:b/>
                <w:bCs/>
                <w:color w:val="auto"/>
                <w:sz w:val="18"/>
                <w:szCs w:val="18"/>
                <w:lang w:eastAsia="de-DE"/>
              </w:rPr>
              <w:t>Vermerk für den Fall der Beteiligung einer Bezirksgemeinschaft an der gemeinsamen Ausübung des Ortspolizeidienstes</w:t>
            </w:r>
            <w:r w:rsidRPr="007548B1">
              <w:rPr>
                <w:rFonts w:ascii="Arial" w:eastAsia="Times New Roman" w:hAnsi="Arial" w:cs="Arial"/>
                <w:color w:val="auto"/>
                <w:sz w:val="18"/>
                <w:szCs w:val="18"/>
                <w:lang w:eastAsia="de-DE"/>
              </w:rPr>
              <w:t xml:space="preserve">: </w:t>
            </w:r>
          </w:p>
          <w:p w14:paraId="70993CAA" w14:textId="77777777" w:rsidR="008F181C" w:rsidRPr="007548B1" w:rsidRDefault="008F181C" w:rsidP="008F181C">
            <w:pPr>
              <w:spacing w:after="0" w:line="240" w:lineRule="auto"/>
              <w:jc w:val="both"/>
              <w:rPr>
                <w:rFonts w:ascii="Arial" w:eastAsia="Times New Roman" w:hAnsi="Arial" w:cs="Arial"/>
                <w:color w:val="auto"/>
                <w:sz w:val="18"/>
                <w:szCs w:val="18"/>
                <w:lang w:eastAsia="de-DE"/>
              </w:rPr>
            </w:pPr>
          </w:p>
          <w:p w14:paraId="79061F68" w14:textId="77777777" w:rsidR="008F181C" w:rsidRPr="007548B1" w:rsidRDefault="008F181C" w:rsidP="008F181C">
            <w:pPr>
              <w:spacing w:after="0" w:line="240" w:lineRule="auto"/>
              <w:jc w:val="both"/>
              <w:rPr>
                <w:rFonts w:ascii="Arial" w:eastAsia="Times New Roman" w:hAnsi="Arial" w:cs="Arial"/>
                <w:color w:val="auto"/>
                <w:sz w:val="18"/>
                <w:szCs w:val="18"/>
                <w:lang w:eastAsia="de-DE"/>
              </w:rPr>
            </w:pPr>
            <w:r w:rsidRPr="007548B1">
              <w:rPr>
                <w:rFonts w:ascii="Arial" w:eastAsia="Times New Roman" w:hAnsi="Arial" w:cs="Arial"/>
                <w:color w:val="auto"/>
                <w:sz w:val="18"/>
                <w:szCs w:val="18"/>
                <w:lang w:eastAsia="de-DE"/>
              </w:rPr>
              <w:t xml:space="preserve">In diesem Fall gilt: </w:t>
            </w:r>
          </w:p>
          <w:p w14:paraId="7AEFDF59" w14:textId="77777777" w:rsidR="008F181C" w:rsidRPr="007548B1" w:rsidRDefault="008F181C" w:rsidP="008F181C">
            <w:pPr>
              <w:spacing w:after="0" w:line="240" w:lineRule="auto"/>
              <w:jc w:val="both"/>
              <w:rPr>
                <w:rFonts w:ascii="Arial" w:eastAsia="Times New Roman" w:hAnsi="Arial" w:cs="Arial"/>
                <w:color w:val="auto"/>
                <w:sz w:val="18"/>
                <w:szCs w:val="18"/>
                <w:lang w:eastAsia="de-DE"/>
              </w:rPr>
            </w:pPr>
          </w:p>
          <w:p w14:paraId="5F586239" w14:textId="6E20BA44" w:rsidR="008F181C" w:rsidRPr="007548B1" w:rsidRDefault="008F181C" w:rsidP="008F181C">
            <w:pPr>
              <w:spacing w:after="0" w:line="240" w:lineRule="auto"/>
              <w:jc w:val="both"/>
              <w:rPr>
                <w:rFonts w:ascii="Arial" w:eastAsia="Times New Roman" w:hAnsi="Arial" w:cs="Arial"/>
                <w:color w:val="auto"/>
                <w:sz w:val="18"/>
                <w:szCs w:val="18"/>
                <w:lang w:eastAsia="de-DE"/>
              </w:rPr>
            </w:pPr>
            <w:r w:rsidRPr="007548B1">
              <w:rPr>
                <w:rFonts w:ascii="Arial" w:eastAsia="Times New Roman" w:hAnsi="Arial" w:cs="Arial"/>
                <w:color w:val="auto"/>
                <w:sz w:val="18"/>
                <w:szCs w:val="18"/>
                <w:lang w:eastAsia="de-DE"/>
              </w:rPr>
              <w:t xml:space="preserve">- In </w:t>
            </w:r>
            <w:r w:rsidRPr="007548B1">
              <w:rPr>
                <w:rFonts w:ascii="Arial" w:eastAsia="Times New Roman" w:hAnsi="Arial" w:cs="Arial"/>
                <w:b/>
                <w:bCs/>
                <w:color w:val="auto"/>
                <w:sz w:val="18"/>
                <w:szCs w:val="18"/>
                <w:lang w:eastAsia="de-DE"/>
              </w:rPr>
              <w:t>Art. 3 Abs. 1</w:t>
            </w:r>
            <w:r w:rsidRPr="007548B1">
              <w:rPr>
                <w:rFonts w:ascii="Arial" w:eastAsia="Times New Roman" w:hAnsi="Arial" w:cs="Arial"/>
                <w:color w:val="auto"/>
                <w:sz w:val="18"/>
                <w:szCs w:val="18"/>
                <w:lang w:eastAsia="de-DE"/>
              </w:rPr>
              <w:t xml:space="preserve">, in </w:t>
            </w:r>
            <w:r w:rsidRPr="007548B1">
              <w:rPr>
                <w:rFonts w:ascii="Arial" w:eastAsia="Times New Roman" w:hAnsi="Arial" w:cs="Arial"/>
                <w:b/>
                <w:bCs/>
                <w:color w:val="auto"/>
                <w:sz w:val="18"/>
                <w:szCs w:val="18"/>
                <w:lang w:eastAsia="de-DE"/>
              </w:rPr>
              <w:t>Art. 4 Abs. 2</w:t>
            </w:r>
            <w:r w:rsidRPr="007548B1">
              <w:rPr>
                <w:rFonts w:ascii="Arial" w:eastAsia="Times New Roman" w:hAnsi="Arial" w:cs="Arial"/>
                <w:color w:val="auto"/>
                <w:sz w:val="18"/>
                <w:szCs w:val="18"/>
                <w:lang w:eastAsia="de-DE"/>
              </w:rPr>
              <w:t>, in Art.</w:t>
            </w:r>
            <w:r w:rsidRPr="007548B1">
              <w:rPr>
                <w:rFonts w:ascii="Arial" w:eastAsia="Times New Roman" w:hAnsi="Arial" w:cs="Arial"/>
                <w:b/>
                <w:bCs/>
                <w:color w:val="auto"/>
                <w:sz w:val="18"/>
                <w:szCs w:val="18"/>
                <w:lang w:eastAsia="de-DE"/>
              </w:rPr>
              <w:t xml:space="preserve"> 4 Abs. 7</w:t>
            </w:r>
            <w:r w:rsidRPr="007548B1">
              <w:rPr>
                <w:rFonts w:ascii="Arial" w:eastAsia="Times New Roman" w:hAnsi="Arial" w:cs="Arial"/>
                <w:color w:val="auto"/>
                <w:sz w:val="18"/>
                <w:szCs w:val="18"/>
                <w:lang w:eastAsia="de-DE"/>
              </w:rPr>
              <w:t xml:space="preserve">, und in </w:t>
            </w:r>
            <w:r w:rsidRPr="007548B1">
              <w:rPr>
                <w:rFonts w:ascii="Arial" w:eastAsia="Times New Roman" w:hAnsi="Arial" w:cs="Arial"/>
                <w:b/>
                <w:bCs/>
                <w:color w:val="auto"/>
                <w:sz w:val="18"/>
                <w:szCs w:val="18"/>
                <w:lang w:eastAsia="de-DE"/>
              </w:rPr>
              <w:t>Art. 9 Abs. 1 Buchst. b.)</w:t>
            </w:r>
            <w:r w:rsidRPr="007548B1">
              <w:rPr>
                <w:rFonts w:ascii="Arial" w:eastAsia="Times New Roman" w:hAnsi="Arial" w:cs="Arial"/>
                <w:color w:val="auto"/>
                <w:sz w:val="18"/>
                <w:szCs w:val="18"/>
                <w:lang w:eastAsia="de-DE"/>
              </w:rPr>
              <w:t xml:space="preserve"> ist anstelle des Begriffs „federführende Gemeinde“ der Begriff „</w:t>
            </w:r>
            <w:r w:rsidRPr="007548B1">
              <w:rPr>
                <w:rFonts w:ascii="Arial" w:eastAsia="Times New Roman" w:hAnsi="Arial" w:cs="Arial"/>
                <w:b/>
                <w:bCs/>
                <w:color w:val="auto"/>
                <w:sz w:val="18"/>
                <w:szCs w:val="18"/>
                <w:u w:val="single"/>
                <w:lang w:eastAsia="de-DE"/>
              </w:rPr>
              <w:t>federführende Bezirksgemeinschaft</w:t>
            </w:r>
            <w:r w:rsidRPr="007548B1">
              <w:rPr>
                <w:rFonts w:ascii="Arial" w:eastAsia="Times New Roman" w:hAnsi="Arial" w:cs="Arial"/>
                <w:color w:val="auto"/>
                <w:sz w:val="18"/>
                <w:szCs w:val="18"/>
                <w:lang w:eastAsia="de-DE"/>
              </w:rPr>
              <w:t xml:space="preserve">“ zu verwenden. </w:t>
            </w:r>
          </w:p>
          <w:p w14:paraId="5E6ED9A0" w14:textId="77777777" w:rsidR="008F181C" w:rsidRPr="007548B1" w:rsidRDefault="008F181C" w:rsidP="008F181C">
            <w:pPr>
              <w:spacing w:after="0" w:line="240" w:lineRule="auto"/>
              <w:jc w:val="both"/>
              <w:rPr>
                <w:rFonts w:ascii="Arial" w:eastAsia="Times New Roman" w:hAnsi="Arial" w:cs="Arial"/>
                <w:color w:val="auto"/>
                <w:sz w:val="18"/>
                <w:szCs w:val="18"/>
                <w:lang w:eastAsia="de-DE"/>
              </w:rPr>
            </w:pPr>
          </w:p>
          <w:p w14:paraId="5D9FC4B0" w14:textId="4A09F481" w:rsidR="008F181C" w:rsidRPr="007548B1" w:rsidRDefault="008F181C" w:rsidP="008F181C">
            <w:pPr>
              <w:spacing w:after="0" w:line="240" w:lineRule="auto"/>
              <w:jc w:val="both"/>
              <w:rPr>
                <w:rFonts w:ascii="Arial" w:eastAsia="Times New Roman" w:hAnsi="Arial" w:cs="Arial"/>
                <w:color w:val="auto"/>
                <w:sz w:val="18"/>
                <w:szCs w:val="18"/>
                <w:lang w:eastAsia="de-DE"/>
              </w:rPr>
            </w:pPr>
            <w:r w:rsidRPr="007548B1">
              <w:rPr>
                <w:rFonts w:ascii="Arial" w:eastAsia="Times New Roman" w:hAnsi="Arial" w:cs="Arial"/>
                <w:color w:val="auto"/>
                <w:sz w:val="18"/>
                <w:szCs w:val="18"/>
                <w:lang w:eastAsia="de-DE"/>
              </w:rPr>
              <w:t xml:space="preserve">- Außerdem ist in </w:t>
            </w:r>
            <w:r w:rsidRPr="007548B1">
              <w:rPr>
                <w:rFonts w:ascii="Arial" w:eastAsia="Times New Roman" w:hAnsi="Arial" w:cs="Arial"/>
                <w:b/>
                <w:bCs/>
                <w:color w:val="auto"/>
                <w:sz w:val="18"/>
                <w:szCs w:val="18"/>
                <w:lang w:eastAsia="de-DE"/>
              </w:rPr>
              <w:t>Art. 2 Abs. 1</w:t>
            </w:r>
            <w:r w:rsidRPr="007548B1">
              <w:rPr>
                <w:rFonts w:ascii="Arial" w:eastAsia="Times New Roman" w:hAnsi="Arial" w:cs="Arial"/>
                <w:color w:val="auto"/>
                <w:sz w:val="18"/>
                <w:szCs w:val="18"/>
                <w:lang w:eastAsia="de-DE"/>
              </w:rPr>
              <w:t xml:space="preserve">, in </w:t>
            </w:r>
            <w:r w:rsidRPr="007548B1">
              <w:rPr>
                <w:rFonts w:ascii="Arial" w:eastAsia="Times New Roman" w:hAnsi="Arial" w:cs="Arial"/>
                <w:b/>
                <w:bCs/>
                <w:color w:val="auto"/>
                <w:sz w:val="18"/>
                <w:szCs w:val="18"/>
                <w:lang w:eastAsia="de-DE"/>
              </w:rPr>
              <w:t>Art. 3 Abs. 1</w:t>
            </w:r>
            <w:r w:rsidRPr="007548B1">
              <w:rPr>
                <w:rFonts w:ascii="Arial" w:eastAsia="Times New Roman" w:hAnsi="Arial" w:cs="Arial"/>
                <w:color w:val="auto"/>
                <w:sz w:val="18"/>
                <w:szCs w:val="18"/>
                <w:lang w:eastAsia="de-DE"/>
              </w:rPr>
              <w:t xml:space="preserve">, in </w:t>
            </w:r>
            <w:r w:rsidRPr="007548B1">
              <w:rPr>
                <w:rFonts w:ascii="Arial" w:eastAsia="Times New Roman" w:hAnsi="Arial" w:cs="Arial"/>
                <w:b/>
                <w:bCs/>
                <w:color w:val="auto"/>
                <w:sz w:val="18"/>
                <w:szCs w:val="18"/>
                <w:lang w:eastAsia="de-DE"/>
              </w:rPr>
              <w:t>Art. 4 Abs. 1, 3 und 4</w:t>
            </w:r>
            <w:r w:rsidRPr="007548B1">
              <w:rPr>
                <w:rFonts w:ascii="Arial" w:eastAsia="Times New Roman" w:hAnsi="Arial" w:cs="Arial"/>
                <w:color w:val="auto"/>
                <w:sz w:val="18"/>
                <w:szCs w:val="18"/>
                <w:lang w:eastAsia="de-DE"/>
              </w:rPr>
              <w:t xml:space="preserve">, in </w:t>
            </w:r>
            <w:r w:rsidRPr="007548B1">
              <w:rPr>
                <w:rFonts w:ascii="Arial" w:eastAsia="Times New Roman" w:hAnsi="Arial" w:cs="Arial"/>
                <w:b/>
                <w:bCs/>
                <w:color w:val="auto"/>
                <w:sz w:val="18"/>
                <w:szCs w:val="18"/>
                <w:lang w:eastAsia="de-DE"/>
              </w:rPr>
              <w:t xml:space="preserve">Art. 9 Abs. 1 </w:t>
            </w:r>
            <w:r w:rsidRPr="007548B1">
              <w:rPr>
                <w:rFonts w:ascii="Arial" w:eastAsia="Times New Roman" w:hAnsi="Arial" w:cs="Arial"/>
                <w:color w:val="auto"/>
                <w:sz w:val="18"/>
                <w:szCs w:val="18"/>
                <w:lang w:eastAsia="de-DE"/>
              </w:rPr>
              <w:t xml:space="preserve">und in </w:t>
            </w:r>
            <w:r w:rsidRPr="007548B1">
              <w:rPr>
                <w:rFonts w:ascii="Arial" w:eastAsia="Times New Roman" w:hAnsi="Arial" w:cs="Arial"/>
                <w:b/>
                <w:bCs/>
                <w:color w:val="auto"/>
                <w:sz w:val="18"/>
                <w:szCs w:val="18"/>
                <w:lang w:eastAsia="de-DE"/>
              </w:rPr>
              <w:t xml:space="preserve">Art. 10 Abs. 1 und 2 </w:t>
            </w:r>
            <w:r w:rsidRPr="007548B1">
              <w:rPr>
                <w:rFonts w:ascii="Arial" w:eastAsia="Times New Roman" w:hAnsi="Arial" w:cs="Arial"/>
                <w:color w:val="auto"/>
                <w:sz w:val="18"/>
                <w:szCs w:val="18"/>
                <w:lang w:eastAsia="de-DE"/>
              </w:rPr>
              <w:t>der Begriff „Partnergemeinden“ durch den Begriff „</w:t>
            </w:r>
            <w:r w:rsidRPr="007548B1">
              <w:rPr>
                <w:rFonts w:ascii="Arial" w:eastAsia="Times New Roman" w:hAnsi="Arial" w:cs="Arial"/>
                <w:b/>
                <w:bCs/>
                <w:color w:val="auto"/>
                <w:sz w:val="18"/>
                <w:szCs w:val="18"/>
                <w:u w:val="single"/>
                <w:lang w:eastAsia="de-DE"/>
              </w:rPr>
              <w:t>Partnerkörperschaften</w:t>
            </w:r>
            <w:r w:rsidRPr="007548B1">
              <w:rPr>
                <w:rFonts w:ascii="Arial" w:eastAsia="Times New Roman" w:hAnsi="Arial" w:cs="Arial"/>
                <w:color w:val="auto"/>
                <w:sz w:val="18"/>
                <w:szCs w:val="18"/>
                <w:lang w:eastAsia="de-DE"/>
              </w:rPr>
              <w:t>“ zu ersetzen.</w:t>
            </w:r>
          </w:p>
          <w:p w14:paraId="7CFC9D59" w14:textId="77777777" w:rsidR="008F181C" w:rsidRPr="007548B1" w:rsidRDefault="008F181C" w:rsidP="008F181C">
            <w:pPr>
              <w:spacing w:after="0" w:line="240" w:lineRule="auto"/>
              <w:jc w:val="both"/>
              <w:rPr>
                <w:rFonts w:ascii="Arial" w:eastAsia="Times New Roman" w:hAnsi="Arial" w:cs="Arial"/>
                <w:color w:val="auto"/>
                <w:sz w:val="18"/>
                <w:szCs w:val="18"/>
                <w:lang w:eastAsia="de-DE"/>
              </w:rPr>
            </w:pPr>
          </w:p>
          <w:p w14:paraId="022D6B74" w14:textId="7766AB95" w:rsidR="008F181C" w:rsidRPr="007548B1" w:rsidRDefault="008F181C" w:rsidP="008F181C">
            <w:pPr>
              <w:spacing w:after="0" w:line="240" w:lineRule="auto"/>
              <w:jc w:val="both"/>
              <w:rPr>
                <w:rFonts w:ascii="Arial" w:eastAsia="Times New Roman" w:hAnsi="Arial" w:cs="Arial"/>
                <w:color w:val="auto"/>
                <w:sz w:val="18"/>
                <w:szCs w:val="18"/>
                <w:lang w:eastAsia="de-DE"/>
              </w:rPr>
            </w:pPr>
            <w:r w:rsidRPr="007548B1">
              <w:rPr>
                <w:rFonts w:ascii="Arial" w:eastAsia="Times New Roman" w:hAnsi="Arial" w:cs="Arial"/>
                <w:color w:val="auto"/>
                <w:sz w:val="18"/>
                <w:szCs w:val="18"/>
                <w:lang w:eastAsia="de-DE"/>
              </w:rPr>
              <w:t xml:space="preserve">- Schließlich ist noch </w:t>
            </w:r>
            <w:r w:rsidRPr="007548B1">
              <w:rPr>
                <w:rFonts w:ascii="Arial" w:eastAsia="Times New Roman" w:hAnsi="Arial" w:cs="Arial"/>
                <w:b/>
                <w:bCs/>
                <w:color w:val="auto"/>
                <w:sz w:val="18"/>
                <w:szCs w:val="18"/>
                <w:lang w:eastAsia="de-DE"/>
              </w:rPr>
              <w:t>an allen zutreffenden Stellen</w:t>
            </w:r>
            <w:r w:rsidRPr="007548B1">
              <w:rPr>
                <w:rFonts w:ascii="Arial" w:eastAsia="Times New Roman" w:hAnsi="Arial" w:cs="Arial"/>
                <w:color w:val="auto"/>
                <w:sz w:val="18"/>
                <w:szCs w:val="18"/>
                <w:lang w:eastAsia="de-DE"/>
              </w:rPr>
              <w:t xml:space="preserve"> der Vereinbarung zusätzlich zur</w:t>
            </w:r>
            <w:r w:rsidR="00846E17" w:rsidRPr="007548B1">
              <w:rPr>
                <w:rFonts w:ascii="Arial" w:eastAsia="Times New Roman" w:hAnsi="Arial" w:cs="Arial"/>
                <w:color w:val="auto"/>
                <w:sz w:val="18"/>
                <w:szCs w:val="18"/>
                <w:lang w:eastAsia="de-DE"/>
              </w:rPr>
              <w:t>/zu den Bezeichnung</w:t>
            </w:r>
            <w:r w:rsidRPr="007548B1">
              <w:rPr>
                <w:rFonts w:ascii="Arial" w:eastAsia="Times New Roman" w:hAnsi="Arial" w:cs="Arial"/>
                <w:color w:val="auto"/>
                <w:sz w:val="18"/>
                <w:szCs w:val="18"/>
                <w:lang w:eastAsia="de-DE"/>
              </w:rPr>
              <w:t>/</w:t>
            </w:r>
            <w:r w:rsidR="00846E17" w:rsidRPr="007548B1">
              <w:rPr>
                <w:rFonts w:ascii="Arial" w:eastAsia="Times New Roman" w:hAnsi="Arial" w:cs="Arial"/>
                <w:color w:val="auto"/>
                <w:sz w:val="18"/>
                <w:szCs w:val="18"/>
                <w:lang w:eastAsia="de-DE"/>
              </w:rPr>
              <w:t>en</w:t>
            </w:r>
            <w:r w:rsidRPr="007548B1">
              <w:rPr>
                <w:rFonts w:ascii="Arial" w:eastAsia="Times New Roman" w:hAnsi="Arial" w:cs="Arial"/>
                <w:color w:val="auto"/>
                <w:sz w:val="18"/>
                <w:szCs w:val="18"/>
                <w:lang w:eastAsia="de-DE"/>
              </w:rPr>
              <w:t xml:space="preserve"> </w:t>
            </w:r>
            <w:r w:rsidR="00846E17" w:rsidRPr="007548B1">
              <w:rPr>
                <w:rFonts w:ascii="Arial" w:eastAsia="Times New Roman" w:hAnsi="Arial" w:cs="Arial"/>
                <w:color w:val="auto"/>
                <w:sz w:val="18"/>
                <w:szCs w:val="18"/>
                <w:lang w:eastAsia="de-DE"/>
              </w:rPr>
              <w:t xml:space="preserve">der </w:t>
            </w:r>
            <w:r w:rsidRPr="007548B1">
              <w:rPr>
                <w:rFonts w:ascii="Arial" w:eastAsia="Times New Roman" w:hAnsi="Arial" w:cs="Arial"/>
                <w:color w:val="auto"/>
                <w:sz w:val="18"/>
                <w:szCs w:val="18"/>
                <w:lang w:eastAsia="de-DE"/>
              </w:rPr>
              <w:t>zusammenarbeitenden Gemeinde/n</w:t>
            </w:r>
            <w:r w:rsidR="00846E17" w:rsidRPr="007548B1">
              <w:rPr>
                <w:rFonts w:ascii="Arial" w:eastAsia="Times New Roman" w:hAnsi="Arial" w:cs="Arial"/>
                <w:color w:val="auto"/>
                <w:sz w:val="18"/>
                <w:szCs w:val="18"/>
                <w:lang w:eastAsia="de-DE"/>
              </w:rPr>
              <w:t xml:space="preserve"> auch jene der</w:t>
            </w:r>
            <w:r w:rsidRPr="007548B1">
              <w:rPr>
                <w:rFonts w:ascii="Arial" w:eastAsia="Times New Roman" w:hAnsi="Arial" w:cs="Arial"/>
                <w:b/>
                <w:bCs/>
                <w:color w:val="auto"/>
                <w:sz w:val="18"/>
                <w:szCs w:val="18"/>
                <w:lang w:eastAsia="de-DE"/>
              </w:rPr>
              <w:t xml:space="preserve"> betreffende</w:t>
            </w:r>
            <w:r w:rsidR="00846E17" w:rsidRPr="007548B1">
              <w:rPr>
                <w:rFonts w:ascii="Arial" w:eastAsia="Times New Roman" w:hAnsi="Arial" w:cs="Arial"/>
                <w:b/>
                <w:bCs/>
                <w:color w:val="auto"/>
                <w:sz w:val="18"/>
                <w:szCs w:val="18"/>
                <w:lang w:eastAsia="de-DE"/>
              </w:rPr>
              <w:t>n</w:t>
            </w:r>
            <w:r w:rsidRPr="007548B1">
              <w:rPr>
                <w:rFonts w:ascii="Arial" w:eastAsia="Times New Roman" w:hAnsi="Arial" w:cs="Arial"/>
                <w:b/>
                <w:bCs/>
                <w:color w:val="auto"/>
                <w:sz w:val="18"/>
                <w:szCs w:val="18"/>
                <w:lang w:eastAsia="de-DE"/>
              </w:rPr>
              <w:t xml:space="preserve"> Bezirksgemeinschaft </w:t>
            </w:r>
            <w:r w:rsidR="00846E17" w:rsidRPr="007548B1">
              <w:rPr>
                <w:rFonts w:ascii="Arial" w:eastAsia="Times New Roman" w:hAnsi="Arial" w:cs="Arial"/>
                <w:b/>
                <w:bCs/>
                <w:color w:val="auto"/>
                <w:sz w:val="18"/>
                <w:szCs w:val="18"/>
                <w:lang w:eastAsia="de-DE"/>
              </w:rPr>
              <w:t>anzuführen</w:t>
            </w:r>
            <w:r w:rsidRPr="007548B1">
              <w:rPr>
                <w:rFonts w:ascii="Arial" w:eastAsia="Times New Roman" w:hAnsi="Arial" w:cs="Arial"/>
                <w:color w:val="auto"/>
                <w:sz w:val="18"/>
                <w:szCs w:val="18"/>
                <w:lang w:eastAsia="de-DE"/>
              </w:rPr>
              <w:t>.</w:t>
            </w:r>
          </w:p>
          <w:p w14:paraId="3B07A191" w14:textId="23188DE7" w:rsidR="008F181C" w:rsidRPr="007548B1" w:rsidRDefault="008F181C" w:rsidP="008F181C">
            <w:pPr>
              <w:pStyle w:val="Listenabsatz"/>
              <w:spacing w:after="0" w:line="240" w:lineRule="auto"/>
              <w:ind w:left="502" w:right="141"/>
              <w:jc w:val="both"/>
              <w:rPr>
                <w:rFonts w:ascii="Arial" w:hAnsi="Arial" w:cs="Arial"/>
                <w:color w:val="auto"/>
                <w:sz w:val="20"/>
                <w:szCs w:val="20"/>
              </w:rPr>
            </w:pPr>
          </w:p>
        </w:tc>
        <w:tc>
          <w:tcPr>
            <w:tcW w:w="1191" w:type="dxa"/>
          </w:tcPr>
          <w:p w14:paraId="2ECE0215"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0EDB844A" w14:textId="77777777" w:rsidR="008B6744" w:rsidRPr="007548B1" w:rsidRDefault="008B6744" w:rsidP="00852A72">
            <w:pPr>
              <w:pStyle w:val="Listenabsatz"/>
              <w:numPr>
                <w:ilvl w:val="0"/>
                <w:numId w:val="4"/>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presente convenzione disciplina le forme collaborative intercomunali ed in concreto la gestione intercomunale di funzioni e servizi dei </w:t>
            </w:r>
            <w:r w:rsidR="0091011F" w:rsidRPr="007548B1">
              <w:rPr>
                <w:rFonts w:ascii="Arial" w:eastAsia="Times New Roman" w:hAnsi="Arial" w:cs="Arial"/>
                <w:color w:val="auto"/>
                <w:sz w:val="20"/>
                <w:szCs w:val="20"/>
                <w:lang w:val="it-IT" w:eastAsia="de-DE"/>
              </w:rPr>
              <w:t>c</w:t>
            </w:r>
            <w:r w:rsidRPr="007548B1">
              <w:rPr>
                <w:rFonts w:ascii="Arial" w:eastAsia="Times New Roman" w:hAnsi="Arial" w:cs="Arial"/>
                <w:color w:val="auto"/>
                <w:sz w:val="20"/>
                <w:szCs w:val="20"/>
                <w:lang w:val="it-IT" w:eastAsia="de-DE"/>
              </w:rPr>
              <w:t>omuni</w:t>
            </w:r>
            <w:r w:rsidR="000B14BB" w:rsidRPr="007548B1">
              <w:rPr>
                <w:rFonts w:ascii="Arial" w:eastAsia="Times New Roman" w:hAnsi="Arial" w:cs="Arial"/>
                <w:color w:val="auto"/>
                <w:sz w:val="20"/>
                <w:szCs w:val="20"/>
                <w:lang w:val="it-IT" w:eastAsia="de-DE"/>
              </w:rPr>
              <w:t xml:space="preserve"> A, B, C, D e E </w:t>
            </w:r>
            <w:r w:rsidRPr="007548B1">
              <w:rPr>
                <w:rFonts w:ascii="Arial" w:eastAsia="Times New Roman" w:hAnsi="Arial" w:cs="Arial"/>
                <w:color w:val="auto"/>
                <w:sz w:val="20"/>
                <w:szCs w:val="20"/>
                <w:lang w:val="it-IT" w:eastAsia="de-DE"/>
              </w:rPr>
              <w:t>previste dall’articolo 7 della legge provinciale del 16.11.2017, n. 18 (“Riordino degli enti locali”) in applicazione dell’articolo 35 della legge regionale del 03.05.2018 n. 2 “Codice degli enti locali della Regione Autonoma Trentino Alto Adige” t.v..</w:t>
            </w:r>
          </w:p>
          <w:p w14:paraId="33866A34"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48A64749"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42EA029E" w14:textId="03958B20"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1B06F82F" w14:textId="756BE755"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479693ED"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2D9ABE58" w14:textId="56FD159E"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46333DF7" w14:textId="36DD1854"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5AFB220F" w14:textId="6F56879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659CAC81" w14:textId="4692CC6C"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08B912DF"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639ABEF7" w14:textId="55577AEB" w:rsidR="008F181C" w:rsidRPr="007548B1" w:rsidRDefault="008F181C" w:rsidP="008F181C">
            <w:pPr>
              <w:spacing w:after="0" w:line="240" w:lineRule="auto"/>
              <w:ind w:right="141"/>
              <w:jc w:val="both"/>
              <w:rPr>
                <w:rFonts w:ascii="Arial" w:eastAsia="Times New Roman" w:hAnsi="Arial" w:cs="Arial"/>
                <w:color w:val="auto"/>
                <w:sz w:val="20"/>
                <w:szCs w:val="20"/>
                <w:lang w:val="it-IT" w:eastAsia="de-DE"/>
              </w:rPr>
            </w:pPr>
          </w:p>
          <w:p w14:paraId="193799AD" w14:textId="77777777" w:rsidR="008F181C" w:rsidRPr="007548B1" w:rsidRDefault="008F181C" w:rsidP="008F181C">
            <w:pPr>
              <w:pStyle w:val="Listenabsatz"/>
              <w:spacing w:after="0" w:line="240" w:lineRule="auto"/>
              <w:ind w:left="502" w:right="141"/>
              <w:jc w:val="both"/>
              <w:rPr>
                <w:rFonts w:ascii="Arial" w:eastAsia="Times New Roman" w:hAnsi="Arial" w:cs="Arial"/>
                <w:color w:val="auto"/>
                <w:sz w:val="20"/>
                <w:szCs w:val="20"/>
                <w:lang w:val="it-IT" w:eastAsia="de-DE"/>
              </w:rPr>
            </w:pPr>
          </w:p>
          <w:p w14:paraId="13E13CA9" w14:textId="4F1935E4" w:rsidR="008F181C" w:rsidRPr="007548B1" w:rsidRDefault="008F181C" w:rsidP="008F181C">
            <w:pPr>
              <w:pStyle w:val="western"/>
              <w:spacing w:beforeAutospacing="0" w:after="0" w:line="240" w:lineRule="auto"/>
              <w:ind w:left="0" w:right="142"/>
              <w:rPr>
                <w:rFonts w:ascii="Arial" w:hAnsi="Arial" w:cs="Arial"/>
                <w:b/>
                <w:color w:val="auto"/>
                <w:sz w:val="18"/>
                <w:szCs w:val="18"/>
                <w:lang w:val="it-IT"/>
              </w:rPr>
            </w:pPr>
            <w:r w:rsidRPr="007548B1">
              <w:rPr>
                <w:rFonts w:ascii="Arial" w:hAnsi="Arial" w:cs="Arial"/>
                <w:b/>
                <w:color w:val="auto"/>
                <w:sz w:val="20"/>
                <w:szCs w:val="20"/>
                <w:vertAlign w:val="superscript"/>
                <w:lang w:val="it-IT"/>
              </w:rPr>
              <w:t xml:space="preserve">* </w:t>
            </w:r>
            <w:r w:rsidRPr="007548B1">
              <w:rPr>
                <w:rFonts w:ascii="Arial" w:hAnsi="Arial" w:cs="Arial"/>
                <w:b/>
                <w:color w:val="auto"/>
                <w:sz w:val="18"/>
                <w:szCs w:val="18"/>
                <w:lang w:val="it-IT"/>
              </w:rPr>
              <w:t xml:space="preserve">Nota per il caso della partecipazione di una comunità comprensoriale all'esercizio congiunto del servizio di polizia locale: </w:t>
            </w:r>
          </w:p>
          <w:p w14:paraId="42E0E3CE" w14:textId="77777777" w:rsidR="008F181C" w:rsidRPr="007548B1" w:rsidRDefault="008F181C" w:rsidP="008F181C">
            <w:pPr>
              <w:pStyle w:val="western"/>
              <w:spacing w:beforeAutospacing="0" w:after="0" w:line="240" w:lineRule="auto"/>
              <w:ind w:left="77" w:right="142"/>
              <w:rPr>
                <w:rFonts w:ascii="Arial" w:hAnsi="Arial" w:cs="Arial"/>
                <w:bCs/>
                <w:color w:val="auto"/>
                <w:sz w:val="18"/>
                <w:szCs w:val="18"/>
                <w:lang w:val="it-IT"/>
              </w:rPr>
            </w:pPr>
          </w:p>
          <w:p w14:paraId="48902975" w14:textId="77777777"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r w:rsidRPr="007548B1">
              <w:rPr>
                <w:rFonts w:ascii="Arial" w:hAnsi="Arial" w:cs="Arial"/>
                <w:bCs/>
                <w:color w:val="auto"/>
                <w:sz w:val="18"/>
                <w:szCs w:val="18"/>
                <w:lang w:val="it-IT"/>
              </w:rPr>
              <w:t>In questo caso:</w:t>
            </w:r>
          </w:p>
          <w:p w14:paraId="5D933C41" w14:textId="77777777"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p>
          <w:p w14:paraId="747B5FC7" w14:textId="77777777"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r w:rsidRPr="007548B1">
              <w:rPr>
                <w:rFonts w:ascii="Arial" w:hAnsi="Arial" w:cs="Arial"/>
                <w:bCs/>
                <w:color w:val="auto"/>
                <w:sz w:val="18"/>
                <w:szCs w:val="18"/>
                <w:lang w:val="it-IT"/>
              </w:rPr>
              <w:t>- Nell'</w:t>
            </w:r>
            <w:r w:rsidRPr="007548B1">
              <w:rPr>
                <w:rFonts w:ascii="Arial" w:hAnsi="Arial" w:cs="Arial"/>
                <w:b/>
                <w:color w:val="auto"/>
                <w:sz w:val="18"/>
                <w:szCs w:val="18"/>
                <w:lang w:val="it-IT"/>
              </w:rPr>
              <w:t>art. 3 comma 1</w:t>
            </w:r>
            <w:r w:rsidRPr="007548B1">
              <w:rPr>
                <w:rFonts w:ascii="Arial" w:hAnsi="Arial" w:cs="Arial"/>
                <w:bCs/>
                <w:color w:val="auto"/>
                <w:sz w:val="18"/>
                <w:szCs w:val="18"/>
                <w:lang w:val="it-IT"/>
              </w:rPr>
              <w:t xml:space="preserve">, nell'art. </w:t>
            </w:r>
            <w:r w:rsidRPr="007548B1">
              <w:rPr>
                <w:rFonts w:ascii="Arial" w:hAnsi="Arial" w:cs="Arial"/>
                <w:b/>
                <w:color w:val="auto"/>
                <w:sz w:val="18"/>
                <w:szCs w:val="18"/>
                <w:lang w:val="it-IT"/>
              </w:rPr>
              <w:t>4 comma 2</w:t>
            </w:r>
            <w:r w:rsidRPr="007548B1">
              <w:rPr>
                <w:rFonts w:ascii="Arial" w:hAnsi="Arial" w:cs="Arial"/>
                <w:bCs/>
                <w:color w:val="auto"/>
                <w:sz w:val="18"/>
                <w:szCs w:val="18"/>
                <w:lang w:val="it-IT"/>
              </w:rPr>
              <w:t xml:space="preserve">, nell'art. </w:t>
            </w:r>
            <w:r w:rsidRPr="007548B1">
              <w:rPr>
                <w:rFonts w:ascii="Arial" w:hAnsi="Arial" w:cs="Arial"/>
                <w:b/>
                <w:color w:val="auto"/>
                <w:sz w:val="18"/>
                <w:szCs w:val="18"/>
                <w:lang w:val="it-IT"/>
              </w:rPr>
              <w:t>4 comma 7</w:t>
            </w:r>
            <w:r w:rsidRPr="007548B1">
              <w:rPr>
                <w:rFonts w:ascii="Arial" w:hAnsi="Arial" w:cs="Arial"/>
                <w:bCs/>
                <w:color w:val="auto"/>
                <w:sz w:val="18"/>
                <w:szCs w:val="18"/>
                <w:lang w:val="it-IT"/>
              </w:rPr>
              <w:t xml:space="preserve"> e nell'art.</w:t>
            </w:r>
            <w:r w:rsidRPr="007548B1">
              <w:rPr>
                <w:rFonts w:ascii="Arial" w:hAnsi="Arial" w:cs="Arial"/>
                <w:b/>
                <w:color w:val="auto"/>
                <w:sz w:val="18"/>
                <w:szCs w:val="18"/>
                <w:lang w:val="it-IT"/>
              </w:rPr>
              <w:t xml:space="preserve"> 9 comma 1 lettera b.)</w:t>
            </w:r>
            <w:r w:rsidRPr="007548B1">
              <w:rPr>
                <w:rFonts w:ascii="Arial" w:hAnsi="Arial" w:cs="Arial"/>
                <w:bCs/>
                <w:color w:val="auto"/>
                <w:sz w:val="18"/>
                <w:szCs w:val="18"/>
                <w:lang w:val="it-IT"/>
              </w:rPr>
              <w:t xml:space="preserve"> deve essere utilizzata l’espressione "</w:t>
            </w:r>
            <w:r w:rsidRPr="007548B1">
              <w:rPr>
                <w:rFonts w:ascii="Arial" w:hAnsi="Arial" w:cs="Arial"/>
                <w:b/>
                <w:color w:val="auto"/>
                <w:sz w:val="18"/>
                <w:szCs w:val="18"/>
                <w:u w:val="single"/>
                <w:lang w:val="it-IT"/>
              </w:rPr>
              <w:t>comunità comprensoriale capofila</w:t>
            </w:r>
            <w:r w:rsidRPr="007548B1">
              <w:rPr>
                <w:rFonts w:ascii="Arial" w:hAnsi="Arial" w:cs="Arial"/>
                <w:bCs/>
                <w:color w:val="auto"/>
                <w:sz w:val="18"/>
                <w:szCs w:val="18"/>
                <w:lang w:val="it-IT"/>
              </w:rPr>
              <w:t>” al posto dell’espressione “comune capofila”.</w:t>
            </w:r>
          </w:p>
          <w:p w14:paraId="3C165126" w14:textId="77777777"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p>
          <w:p w14:paraId="3F340262" w14:textId="332F7504"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r w:rsidRPr="007548B1">
              <w:rPr>
                <w:rFonts w:ascii="Arial" w:hAnsi="Arial" w:cs="Arial"/>
                <w:bCs/>
                <w:color w:val="auto"/>
                <w:sz w:val="18"/>
                <w:szCs w:val="18"/>
                <w:lang w:val="it-IT"/>
              </w:rPr>
              <w:t>- Inoltre, nell’</w:t>
            </w:r>
            <w:r w:rsidRPr="007548B1">
              <w:rPr>
                <w:rFonts w:ascii="Arial" w:hAnsi="Arial" w:cs="Arial"/>
                <w:b/>
                <w:bCs/>
                <w:color w:val="auto"/>
                <w:sz w:val="18"/>
                <w:szCs w:val="18"/>
                <w:lang w:val="it-IT"/>
              </w:rPr>
              <w:t>art. 2 comma 1</w:t>
            </w:r>
            <w:r w:rsidRPr="007548B1">
              <w:rPr>
                <w:rFonts w:ascii="Arial" w:hAnsi="Arial" w:cs="Arial"/>
                <w:color w:val="auto"/>
                <w:sz w:val="18"/>
                <w:szCs w:val="18"/>
                <w:lang w:val="it-IT"/>
              </w:rPr>
              <w:t>, nell’</w:t>
            </w:r>
            <w:r w:rsidRPr="007548B1">
              <w:rPr>
                <w:rFonts w:ascii="Arial" w:hAnsi="Arial" w:cs="Arial"/>
                <w:b/>
                <w:bCs/>
                <w:color w:val="auto"/>
                <w:sz w:val="18"/>
                <w:szCs w:val="18"/>
                <w:lang w:val="it-IT"/>
              </w:rPr>
              <w:t>art. 3 comma 1</w:t>
            </w:r>
            <w:r w:rsidRPr="007548B1">
              <w:rPr>
                <w:rFonts w:ascii="Arial" w:hAnsi="Arial" w:cs="Arial"/>
                <w:color w:val="auto"/>
                <w:sz w:val="18"/>
                <w:szCs w:val="18"/>
                <w:lang w:val="it-IT"/>
              </w:rPr>
              <w:t>, nell’</w:t>
            </w:r>
            <w:r w:rsidRPr="007548B1">
              <w:rPr>
                <w:rFonts w:ascii="Arial" w:hAnsi="Arial" w:cs="Arial"/>
                <w:b/>
                <w:bCs/>
                <w:color w:val="auto"/>
                <w:sz w:val="18"/>
                <w:szCs w:val="18"/>
                <w:lang w:val="it-IT"/>
              </w:rPr>
              <w:t>art. 4 commi 1, 3 e 4</w:t>
            </w:r>
            <w:r w:rsidRPr="007548B1">
              <w:rPr>
                <w:rFonts w:ascii="Arial" w:hAnsi="Arial" w:cs="Arial"/>
                <w:color w:val="auto"/>
                <w:sz w:val="18"/>
                <w:szCs w:val="18"/>
                <w:lang w:val="it-IT"/>
              </w:rPr>
              <w:t>, nell’</w:t>
            </w:r>
            <w:r w:rsidRPr="007548B1">
              <w:rPr>
                <w:rFonts w:ascii="Arial" w:hAnsi="Arial" w:cs="Arial"/>
                <w:b/>
                <w:bCs/>
                <w:color w:val="auto"/>
                <w:sz w:val="18"/>
                <w:szCs w:val="18"/>
                <w:lang w:val="it-IT"/>
              </w:rPr>
              <w:t xml:space="preserve">art. 9 comma 1 </w:t>
            </w:r>
            <w:r w:rsidRPr="007548B1">
              <w:rPr>
                <w:rFonts w:ascii="Arial" w:hAnsi="Arial" w:cs="Arial"/>
                <w:color w:val="auto"/>
                <w:sz w:val="18"/>
                <w:szCs w:val="18"/>
                <w:lang w:val="it-IT"/>
              </w:rPr>
              <w:t>e nell’</w:t>
            </w:r>
            <w:r w:rsidRPr="007548B1">
              <w:rPr>
                <w:rFonts w:ascii="Arial" w:hAnsi="Arial" w:cs="Arial"/>
                <w:b/>
                <w:bCs/>
                <w:color w:val="auto"/>
                <w:sz w:val="18"/>
                <w:szCs w:val="18"/>
                <w:lang w:val="it-IT"/>
              </w:rPr>
              <w:t>art. 10 commi 1 e 2</w:t>
            </w:r>
            <w:r w:rsidRPr="007548B1">
              <w:rPr>
                <w:rFonts w:ascii="Arial" w:hAnsi="Arial" w:cs="Arial"/>
                <w:bCs/>
                <w:color w:val="auto"/>
                <w:sz w:val="18"/>
                <w:szCs w:val="18"/>
                <w:lang w:val="it-IT"/>
              </w:rPr>
              <w:t xml:space="preserve"> l'espressione "comuni partner" deve essere sostituita con l’espressione "</w:t>
            </w:r>
            <w:r w:rsidRPr="007548B1">
              <w:rPr>
                <w:rFonts w:ascii="Arial" w:hAnsi="Arial" w:cs="Arial"/>
                <w:b/>
                <w:color w:val="auto"/>
                <w:sz w:val="18"/>
                <w:szCs w:val="18"/>
                <w:u w:val="single"/>
                <w:lang w:val="it-IT"/>
              </w:rPr>
              <w:t>enti partner</w:t>
            </w:r>
            <w:r w:rsidRPr="007548B1">
              <w:rPr>
                <w:rFonts w:ascii="Arial" w:hAnsi="Arial" w:cs="Arial"/>
                <w:bCs/>
                <w:color w:val="auto"/>
                <w:sz w:val="18"/>
                <w:szCs w:val="18"/>
                <w:lang w:val="it-IT"/>
              </w:rPr>
              <w:t>”.</w:t>
            </w:r>
          </w:p>
          <w:p w14:paraId="494C52CD" w14:textId="77777777"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p>
          <w:p w14:paraId="10115D37" w14:textId="25C59260" w:rsidR="008F181C" w:rsidRPr="007548B1" w:rsidRDefault="008F181C" w:rsidP="008F181C">
            <w:pPr>
              <w:pStyle w:val="western"/>
              <w:spacing w:beforeAutospacing="0" w:after="0" w:line="240" w:lineRule="auto"/>
              <w:ind w:left="0" w:right="142"/>
              <w:rPr>
                <w:rFonts w:ascii="Arial" w:hAnsi="Arial" w:cs="Arial"/>
                <w:bCs/>
                <w:color w:val="auto"/>
                <w:sz w:val="18"/>
                <w:szCs w:val="18"/>
                <w:lang w:val="it-IT"/>
              </w:rPr>
            </w:pPr>
            <w:r w:rsidRPr="007548B1">
              <w:rPr>
                <w:rFonts w:ascii="Arial" w:hAnsi="Arial" w:cs="Arial"/>
                <w:bCs/>
                <w:color w:val="auto"/>
                <w:sz w:val="18"/>
                <w:szCs w:val="18"/>
                <w:lang w:val="it-IT"/>
              </w:rPr>
              <w:t xml:space="preserve">- Infine, </w:t>
            </w:r>
            <w:r w:rsidRPr="007548B1">
              <w:rPr>
                <w:rFonts w:ascii="Arial" w:hAnsi="Arial" w:cs="Arial"/>
                <w:b/>
                <w:color w:val="auto"/>
                <w:sz w:val="18"/>
                <w:szCs w:val="18"/>
                <w:lang w:val="it-IT"/>
              </w:rPr>
              <w:t>in tutte le parti</w:t>
            </w:r>
            <w:r w:rsidRPr="007548B1">
              <w:rPr>
                <w:rFonts w:ascii="Arial" w:hAnsi="Arial" w:cs="Arial"/>
                <w:bCs/>
                <w:color w:val="auto"/>
                <w:sz w:val="18"/>
                <w:szCs w:val="18"/>
                <w:lang w:val="it-IT"/>
              </w:rPr>
              <w:t xml:space="preserve"> della convenzione </w:t>
            </w:r>
            <w:r w:rsidRPr="007548B1">
              <w:rPr>
                <w:rFonts w:ascii="Arial" w:hAnsi="Arial" w:cs="Arial"/>
                <w:b/>
                <w:color w:val="auto"/>
                <w:sz w:val="18"/>
                <w:szCs w:val="18"/>
                <w:lang w:val="it-IT"/>
              </w:rPr>
              <w:t>è da menzionare</w:t>
            </w:r>
            <w:r w:rsidRPr="007548B1">
              <w:rPr>
                <w:rFonts w:ascii="Arial" w:hAnsi="Arial" w:cs="Arial"/>
                <w:bCs/>
                <w:color w:val="auto"/>
                <w:sz w:val="18"/>
                <w:szCs w:val="18"/>
                <w:lang w:val="it-IT"/>
              </w:rPr>
              <w:t>, in aggiunta a</w:t>
            </w:r>
            <w:r w:rsidR="00846E17" w:rsidRPr="007548B1">
              <w:rPr>
                <w:rFonts w:ascii="Arial" w:hAnsi="Arial" w:cs="Arial"/>
                <w:bCs/>
                <w:color w:val="auto"/>
                <w:sz w:val="18"/>
                <w:szCs w:val="18"/>
                <w:lang w:val="it-IT"/>
              </w:rPr>
              <w:t>lla/e denominazione</w:t>
            </w:r>
            <w:r w:rsidRPr="007548B1">
              <w:rPr>
                <w:rFonts w:ascii="Arial" w:hAnsi="Arial" w:cs="Arial"/>
                <w:bCs/>
                <w:color w:val="auto"/>
                <w:sz w:val="18"/>
                <w:szCs w:val="18"/>
                <w:lang w:val="it-IT"/>
              </w:rPr>
              <w:t>/</w:t>
            </w:r>
            <w:r w:rsidR="00846E17" w:rsidRPr="007548B1">
              <w:rPr>
                <w:rFonts w:ascii="Arial" w:hAnsi="Arial" w:cs="Arial"/>
                <w:bCs/>
                <w:color w:val="auto"/>
                <w:sz w:val="18"/>
                <w:szCs w:val="18"/>
                <w:lang w:val="it-IT"/>
              </w:rPr>
              <w:t>i del/de</w:t>
            </w:r>
            <w:r w:rsidRPr="007548B1">
              <w:rPr>
                <w:rFonts w:ascii="Arial" w:hAnsi="Arial" w:cs="Arial"/>
                <w:bCs/>
                <w:color w:val="auto"/>
                <w:sz w:val="18"/>
                <w:szCs w:val="18"/>
                <w:lang w:val="it-IT"/>
              </w:rPr>
              <w:t xml:space="preserve">i comune/i collaborante/i, </w:t>
            </w:r>
            <w:r w:rsidRPr="007548B1">
              <w:rPr>
                <w:rFonts w:ascii="Arial" w:hAnsi="Arial" w:cs="Arial"/>
                <w:b/>
                <w:color w:val="auto"/>
                <w:sz w:val="18"/>
                <w:szCs w:val="18"/>
                <w:lang w:val="it-IT"/>
              </w:rPr>
              <w:t xml:space="preserve">anche </w:t>
            </w:r>
            <w:r w:rsidR="00846E17" w:rsidRPr="007548B1">
              <w:rPr>
                <w:rFonts w:ascii="Arial" w:hAnsi="Arial" w:cs="Arial"/>
                <w:b/>
                <w:color w:val="auto"/>
                <w:sz w:val="18"/>
                <w:szCs w:val="18"/>
                <w:lang w:val="it-IT"/>
              </w:rPr>
              <w:t>la denominazione della</w:t>
            </w:r>
            <w:r w:rsidRPr="007548B1">
              <w:rPr>
                <w:rFonts w:ascii="Arial" w:hAnsi="Arial" w:cs="Arial"/>
                <w:b/>
                <w:color w:val="auto"/>
                <w:sz w:val="18"/>
                <w:szCs w:val="18"/>
                <w:lang w:val="it-IT"/>
              </w:rPr>
              <w:t xml:space="preserve"> comunità comprensoriale in questione</w:t>
            </w:r>
            <w:r w:rsidRPr="007548B1">
              <w:rPr>
                <w:rFonts w:ascii="Arial" w:hAnsi="Arial" w:cs="Arial"/>
                <w:bCs/>
                <w:color w:val="auto"/>
                <w:sz w:val="18"/>
                <w:szCs w:val="18"/>
                <w:lang w:val="it-IT"/>
              </w:rPr>
              <w:t>.</w:t>
            </w:r>
          </w:p>
          <w:p w14:paraId="3032A144" w14:textId="2484FE80" w:rsidR="008F181C" w:rsidRPr="007548B1" w:rsidRDefault="008F181C" w:rsidP="00846E17">
            <w:pPr>
              <w:spacing w:after="0" w:line="240" w:lineRule="auto"/>
              <w:ind w:right="141"/>
              <w:jc w:val="both"/>
              <w:rPr>
                <w:rFonts w:ascii="Arial" w:eastAsia="Times New Roman" w:hAnsi="Arial" w:cs="Arial"/>
                <w:color w:val="auto"/>
                <w:sz w:val="20"/>
                <w:szCs w:val="20"/>
                <w:lang w:val="it-IT" w:eastAsia="de-DE"/>
              </w:rPr>
            </w:pPr>
          </w:p>
        </w:tc>
      </w:tr>
      <w:tr w:rsidR="008B6744" w:rsidRPr="007548B1" w14:paraId="6B0F5E51" w14:textId="77777777" w:rsidTr="00B31A22">
        <w:tc>
          <w:tcPr>
            <w:tcW w:w="4133" w:type="dxa"/>
            <w:shd w:val="clear" w:color="auto" w:fill="auto"/>
            <w:tcMar>
              <w:left w:w="-2" w:type="dxa"/>
            </w:tcMar>
          </w:tcPr>
          <w:p w14:paraId="36462969" w14:textId="333E97D6" w:rsidR="00C30772" w:rsidRPr="007548B1" w:rsidRDefault="00C30772" w:rsidP="000B14BB">
            <w:pPr>
              <w:spacing w:after="0" w:line="240" w:lineRule="auto"/>
              <w:ind w:right="141"/>
              <w:jc w:val="both"/>
              <w:rPr>
                <w:rFonts w:ascii="Arial" w:eastAsia="Times New Roman" w:hAnsi="Arial" w:cs="Arial"/>
                <w:color w:val="auto"/>
                <w:sz w:val="20"/>
                <w:szCs w:val="20"/>
                <w:lang w:val="it-IT" w:eastAsia="de-DE"/>
              </w:rPr>
            </w:pPr>
          </w:p>
        </w:tc>
        <w:tc>
          <w:tcPr>
            <w:tcW w:w="1191" w:type="dxa"/>
          </w:tcPr>
          <w:p w14:paraId="3CAF6973"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lang w:val="it-IT"/>
              </w:rPr>
            </w:pPr>
          </w:p>
        </w:tc>
        <w:tc>
          <w:tcPr>
            <w:tcW w:w="4039" w:type="dxa"/>
            <w:shd w:val="clear" w:color="auto" w:fill="auto"/>
            <w:tcMar>
              <w:left w:w="-2" w:type="dxa"/>
            </w:tcMar>
          </w:tcPr>
          <w:p w14:paraId="306D457B" w14:textId="3FDA42B9" w:rsidR="008B6744" w:rsidRPr="007548B1" w:rsidRDefault="008B6744" w:rsidP="009F6B0C">
            <w:pPr>
              <w:pStyle w:val="StandardWeb"/>
              <w:spacing w:beforeAutospacing="0" w:after="0" w:line="240" w:lineRule="auto"/>
              <w:ind w:left="0" w:right="138"/>
              <w:rPr>
                <w:rFonts w:ascii="Arial" w:hAnsi="Arial" w:cs="Arial"/>
                <w:color w:val="auto"/>
                <w:sz w:val="20"/>
                <w:szCs w:val="20"/>
                <w:lang w:val="it-IT"/>
              </w:rPr>
            </w:pPr>
          </w:p>
        </w:tc>
      </w:tr>
      <w:tr w:rsidR="008B6744" w:rsidRPr="007548B1" w14:paraId="361F5EF5" w14:textId="77777777" w:rsidTr="00B31A22">
        <w:tc>
          <w:tcPr>
            <w:tcW w:w="4133" w:type="dxa"/>
            <w:shd w:val="clear" w:color="auto" w:fill="auto"/>
            <w:tcMar>
              <w:left w:w="-2" w:type="dxa"/>
            </w:tcMar>
          </w:tcPr>
          <w:p w14:paraId="47A23313" w14:textId="77777777" w:rsidR="008B6744" w:rsidRPr="007548B1" w:rsidRDefault="008B6744" w:rsidP="00852A72">
            <w:pPr>
              <w:spacing w:after="0" w:line="240" w:lineRule="auto"/>
              <w:ind w:left="142" w:right="141"/>
              <w:jc w:val="center"/>
              <w:rPr>
                <w:rFonts w:ascii="Arial" w:eastAsia="Times New Roman" w:hAnsi="Arial" w:cs="Arial"/>
                <w:b/>
                <w:color w:val="auto"/>
                <w:sz w:val="20"/>
                <w:szCs w:val="20"/>
                <w:lang w:eastAsia="de-DE"/>
              </w:rPr>
            </w:pPr>
            <w:r w:rsidRPr="007548B1">
              <w:rPr>
                <w:rFonts w:ascii="Arial" w:eastAsia="Times New Roman" w:hAnsi="Arial" w:cs="Arial"/>
                <w:b/>
                <w:color w:val="auto"/>
                <w:sz w:val="20"/>
                <w:szCs w:val="20"/>
                <w:lang w:eastAsia="de-DE"/>
              </w:rPr>
              <w:t>Artikel 2</w:t>
            </w:r>
          </w:p>
          <w:p w14:paraId="348E3E3D" w14:textId="77777777" w:rsidR="008B6744" w:rsidRPr="007548B1" w:rsidRDefault="008B6744" w:rsidP="00852A72">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b/>
                <w:color w:val="auto"/>
                <w:sz w:val="20"/>
                <w:szCs w:val="20"/>
                <w:lang w:eastAsia="de-DE"/>
              </w:rPr>
              <w:t>Zweck</w:t>
            </w:r>
          </w:p>
        </w:tc>
        <w:tc>
          <w:tcPr>
            <w:tcW w:w="1191" w:type="dxa"/>
          </w:tcPr>
          <w:p w14:paraId="4FF677EF"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3D63FA7E" w14:textId="77777777" w:rsidR="008B6744" w:rsidRPr="007548B1" w:rsidRDefault="008B6744" w:rsidP="00852A72">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2 </w:t>
            </w:r>
          </w:p>
          <w:p w14:paraId="3F8D987A" w14:textId="77777777" w:rsidR="008B6744" w:rsidRPr="007548B1" w:rsidRDefault="008B6744" w:rsidP="00852A72">
            <w:pPr>
              <w:pStyle w:val="StandardWeb"/>
              <w:spacing w:beforeAutospacing="0" w:after="0" w:line="240" w:lineRule="auto"/>
              <w:ind w:left="134" w:right="138"/>
              <w:jc w:val="center"/>
              <w:rPr>
                <w:rFonts w:ascii="Arial" w:hAnsi="Arial" w:cs="Arial"/>
                <w:color w:val="auto"/>
                <w:sz w:val="20"/>
                <w:szCs w:val="20"/>
                <w:lang w:val="it-IT"/>
              </w:rPr>
            </w:pPr>
            <w:r w:rsidRPr="007548B1">
              <w:rPr>
                <w:rFonts w:ascii="Arial" w:hAnsi="Arial" w:cs="Arial"/>
                <w:b/>
                <w:iCs/>
                <w:sz w:val="20"/>
                <w:szCs w:val="20"/>
                <w:lang w:val="it-IT"/>
              </w:rPr>
              <w:t>Finalità</w:t>
            </w:r>
          </w:p>
        </w:tc>
      </w:tr>
      <w:tr w:rsidR="008B6744" w:rsidRPr="007548B1" w14:paraId="470C20A8" w14:textId="77777777" w:rsidTr="00B31A22">
        <w:tc>
          <w:tcPr>
            <w:tcW w:w="4133" w:type="dxa"/>
            <w:shd w:val="clear" w:color="auto" w:fill="auto"/>
            <w:tcMar>
              <w:left w:w="-2" w:type="dxa"/>
            </w:tcMar>
          </w:tcPr>
          <w:p w14:paraId="6C8AA04A" w14:textId="77777777" w:rsidR="008B6744" w:rsidRPr="007548B1" w:rsidRDefault="008B6744" w:rsidP="00852A72">
            <w:pPr>
              <w:spacing w:after="0" w:line="240" w:lineRule="auto"/>
              <w:ind w:left="142" w:right="141"/>
              <w:rPr>
                <w:rFonts w:ascii="Arial" w:eastAsia="Times New Roman" w:hAnsi="Arial" w:cs="Arial"/>
                <w:b/>
                <w:color w:val="auto"/>
                <w:sz w:val="20"/>
                <w:szCs w:val="20"/>
                <w:lang w:eastAsia="de-DE"/>
              </w:rPr>
            </w:pPr>
          </w:p>
        </w:tc>
        <w:tc>
          <w:tcPr>
            <w:tcW w:w="1191" w:type="dxa"/>
          </w:tcPr>
          <w:p w14:paraId="1D341512"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72191373" w14:textId="77777777" w:rsidR="008B6744" w:rsidRPr="007548B1" w:rsidRDefault="008B6744" w:rsidP="00852A72">
            <w:pPr>
              <w:pStyle w:val="StandardWeb"/>
              <w:spacing w:beforeAutospacing="0" w:after="0" w:line="240" w:lineRule="auto"/>
              <w:ind w:left="134" w:right="138"/>
              <w:jc w:val="center"/>
              <w:rPr>
                <w:rFonts w:ascii="Arial" w:hAnsi="Arial" w:cs="Arial"/>
                <w:color w:val="auto"/>
                <w:sz w:val="20"/>
                <w:szCs w:val="20"/>
                <w:lang w:val="it-IT"/>
              </w:rPr>
            </w:pPr>
          </w:p>
        </w:tc>
      </w:tr>
      <w:tr w:rsidR="008B6744" w:rsidRPr="007548B1" w14:paraId="1AB5C62E" w14:textId="77777777" w:rsidTr="00B31A22">
        <w:tc>
          <w:tcPr>
            <w:tcW w:w="4133" w:type="dxa"/>
            <w:shd w:val="clear" w:color="auto" w:fill="auto"/>
            <w:tcMar>
              <w:left w:w="-2" w:type="dxa"/>
            </w:tcMar>
          </w:tcPr>
          <w:p w14:paraId="374DACDE" w14:textId="08EB4EAC" w:rsidR="008B6744" w:rsidRPr="007548B1" w:rsidRDefault="008B6744" w:rsidP="00852A72">
            <w:pPr>
              <w:pStyle w:val="Listenabsatz"/>
              <w:numPr>
                <w:ilvl w:val="0"/>
                <w:numId w:val="5"/>
              </w:numPr>
              <w:spacing w:after="0" w:line="240" w:lineRule="auto"/>
              <w:ind w:right="141"/>
              <w:jc w:val="both"/>
              <w:rPr>
                <w:rFonts w:ascii="Arial" w:eastAsia="Times New Roman" w:hAnsi="Arial" w:cs="Arial"/>
                <w:b/>
                <w:color w:val="auto"/>
                <w:sz w:val="20"/>
                <w:szCs w:val="20"/>
                <w:lang w:eastAsia="de-DE"/>
              </w:rPr>
            </w:pPr>
            <w:r w:rsidRPr="007548B1">
              <w:rPr>
                <w:rFonts w:ascii="Arial" w:eastAsia="Times New Roman" w:hAnsi="Arial" w:cs="Arial"/>
                <w:color w:val="auto"/>
                <w:sz w:val="20"/>
                <w:szCs w:val="20"/>
                <w:lang w:eastAsia="de-DE"/>
              </w:rPr>
              <w:t xml:space="preserve">Der Zweck dieser Vereinbarung liegt in der Qualitätssteigerung bzw. </w:t>
            </w:r>
            <w:r w:rsidR="00B079B1" w:rsidRPr="007548B1">
              <w:rPr>
                <w:rFonts w:ascii="Arial" w:eastAsia="Times New Roman" w:hAnsi="Arial" w:cs="Arial"/>
                <w:color w:val="auto"/>
                <w:sz w:val="20"/>
                <w:szCs w:val="20"/>
                <w:lang w:eastAsia="de-DE"/>
              </w:rPr>
              <w:t>-</w:t>
            </w:r>
            <w:r w:rsidRPr="007548B1">
              <w:rPr>
                <w:rFonts w:ascii="Arial" w:eastAsia="Times New Roman" w:hAnsi="Arial" w:cs="Arial"/>
                <w:color w:val="auto"/>
                <w:sz w:val="20"/>
                <w:szCs w:val="20"/>
                <w:lang w:eastAsia="de-DE"/>
              </w:rPr>
              <w:t xml:space="preserve">sicherung </w:t>
            </w:r>
            <w:r w:rsidR="00E24B9C" w:rsidRPr="007548B1">
              <w:rPr>
                <w:rFonts w:ascii="Arial" w:eastAsia="Times New Roman" w:hAnsi="Arial" w:cs="Arial"/>
                <w:color w:val="auto"/>
                <w:sz w:val="20"/>
                <w:szCs w:val="20"/>
                <w:lang w:eastAsia="de-DE"/>
              </w:rPr>
              <w:t xml:space="preserve">des Ortspolizeidienstes </w:t>
            </w:r>
            <w:r w:rsidRPr="007548B1">
              <w:rPr>
                <w:rFonts w:ascii="Arial" w:eastAsia="Times New Roman" w:hAnsi="Arial" w:cs="Arial"/>
                <w:color w:val="auto"/>
                <w:sz w:val="20"/>
                <w:szCs w:val="20"/>
                <w:lang w:eastAsia="de-DE"/>
              </w:rPr>
              <w:t>der an der gemeinschaftlichen Führung beteiligten Gemeinden</w:t>
            </w:r>
            <w:r w:rsidR="009108AB" w:rsidRPr="007548B1">
              <w:rPr>
                <w:rFonts w:ascii="Arial" w:eastAsia="Times New Roman" w:hAnsi="Arial" w:cs="Arial"/>
                <w:color w:val="auto"/>
                <w:sz w:val="20"/>
                <w:szCs w:val="20"/>
                <w:lang w:eastAsia="de-DE"/>
              </w:rPr>
              <w:t xml:space="preserve"> (hier in der Folge, auch “Partnergemeinden“ genannt)</w:t>
            </w:r>
            <w:r w:rsidRPr="007548B1">
              <w:rPr>
                <w:rFonts w:ascii="Arial" w:eastAsia="Times New Roman" w:hAnsi="Arial" w:cs="Arial"/>
                <w:color w:val="auto"/>
                <w:sz w:val="20"/>
                <w:szCs w:val="20"/>
                <w:lang w:eastAsia="de-DE"/>
              </w:rPr>
              <w:t>, in der Standardisierung und Anpassung der Verfahren und der Verordnungen dieser Gemeinden, die Aufwertung und Nutzung der vorhandenen Ressourcen und Kompetenzen – auch im Hinblick auf eine Bündelung der Fachkenntnisse und der personellen Ressourcen auf übergemeindlicher Ebene –,  sowie die Schaffung von Synergien und insgesamt die Verstärkung der Zusammenarbeit. Auch soll die größtmögliche Effizienz bei der Ausübung</w:t>
            </w:r>
            <w:r w:rsidR="00864420" w:rsidRPr="007548B1">
              <w:rPr>
                <w:rFonts w:ascii="Arial" w:eastAsia="Times New Roman" w:hAnsi="Arial" w:cs="Arial"/>
                <w:color w:val="auto"/>
                <w:sz w:val="20"/>
                <w:szCs w:val="20"/>
                <w:lang w:eastAsia="de-DE"/>
              </w:rPr>
              <w:t xml:space="preserve"> des </w:t>
            </w:r>
            <w:r w:rsidR="000C4973" w:rsidRPr="007548B1">
              <w:rPr>
                <w:rFonts w:ascii="Arial" w:eastAsia="Times New Roman" w:hAnsi="Arial" w:cs="Arial"/>
                <w:color w:val="auto"/>
                <w:sz w:val="20"/>
                <w:szCs w:val="20"/>
                <w:lang w:eastAsia="de-DE"/>
              </w:rPr>
              <w:t>Ortp</w:t>
            </w:r>
            <w:r w:rsidR="00864420" w:rsidRPr="007548B1">
              <w:rPr>
                <w:rFonts w:ascii="Arial" w:eastAsia="Times New Roman" w:hAnsi="Arial" w:cs="Arial"/>
                <w:color w:val="auto"/>
                <w:sz w:val="20"/>
                <w:szCs w:val="20"/>
                <w:lang w:eastAsia="de-DE"/>
              </w:rPr>
              <w:t>olizeidienstes</w:t>
            </w:r>
            <w:r w:rsidRPr="007548B1">
              <w:rPr>
                <w:rFonts w:ascii="Arial" w:eastAsia="Times New Roman" w:hAnsi="Arial" w:cs="Arial"/>
                <w:color w:val="auto"/>
                <w:sz w:val="20"/>
                <w:szCs w:val="20"/>
                <w:lang w:eastAsia="de-DE"/>
              </w:rPr>
              <w:t xml:space="preserve"> gewährleistet werden. Dabei werden die in den Artikeln 6 und 7 des Landesgesetzes Nr. 18/2017 vorgegebenen Ziele besonders berücksichtigt.</w:t>
            </w:r>
          </w:p>
        </w:tc>
        <w:tc>
          <w:tcPr>
            <w:tcW w:w="1191" w:type="dxa"/>
          </w:tcPr>
          <w:p w14:paraId="39ED8057"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67614C37" w14:textId="1C411C67" w:rsidR="008B6744" w:rsidRPr="007548B1" w:rsidRDefault="008B6744" w:rsidP="00852A72">
            <w:pPr>
              <w:pStyle w:val="StandardWeb"/>
              <w:numPr>
                <w:ilvl w:val="0"/>
                <w:numId w:val="6"/>
              </w:numPr>
              <w:spacing w:beforeAutospacing="0" w:after="0" w:line="240" w:lineRule="auto"/>
              <w:ind w:right="138"/>
              <w:rPr>
                <w:rFonts w:ascii="Arial" w:hAnsi="Arial" w:cs="Arial"/>
                <w:color w:val="auto"/>
                <w:sz w:val="20"/>
                <w:szCs w:val="20"/>
                <w:lang w:val="it-IT"/>
              </w:rPr>
            </w:pPr>
            <w:r w:rsidRPr="007548B1">
              <w:rPr>
                <w:rFonts w:ascii="Arial" w:hAnsi="Arial" w:cs="Arial"/>
                <w:sz w:val="20"/>
                <w:szCs w:val="20"/>
                <w:lang w:val="it-IT"/>
              </w:rPr>
              <w:t xml:space="preserve">La finalità di questa convenzione consiste nel potenziamento e nella salvaguardia della qualità </w:t>
            </w:r>
            <w:r w:rsidR="000B14BB" w:rsidRPr="007548B1">
              <w:rPr>
                <w:rFonts w:ascii="Arial" w:hAnsi="Arial" w:cs="Arial"/>
                <w:sz w:val="20"/>
                <w:szCs w:val="20"/>
                <w:lang w:val="it-IT"/>
              </w:rPr>
              <w:t xml:space="preserve">del </w:t>
            </w:r>
            <w:r w:rsidR="000B14BB" w:rsidRPr="007548B1">
              <w:rPr>
                <w:rFonts w:ascii="Arial" w:hAnsi="Arial" w:cs="Arial"/>
                <w:bCs/>
                <w:sz w:val="20"/>
                <w:szCs w:val="20"/>
                <w:lang w:val="it-IT"/>
              </w:rPr>
              <w:t>servizio di polizia locale</w:t>
            </w:r>
            <w:r w:rsidR="000B14BB" w:rsidRPr="007548B1">
              <w:rPr>
                <w:rFonts w:ascii="Arial" w:hAnsi="Arial" w:cs="Arial"/>
                <w:sz w:val="20"/>
                <w:szCs w:val="20"/>
                <w:lang w:val="it-IT"/>
              </w:rPr>
              <w:t xml:space="preserve"> </w:t>
            </w:r>
            <w:r w:rsidRPr="007548B1">
              <w:rPr>
                <w:rFonts w:ascii="Arial" w:hAnsi="Arial" w:cs="Arial"/>
                <w:sz w:val="20"/>
                <w:szCs w:val="20"/>
                <w:lang w:val="it-IT"/>
              </w:rPr>
              <w:t>dei comuni partecipanti</w:t>
            </w:r>
            <w:r w:rsidR="000B14BB" w:rsidRPr="007548B1">
              <w:rPr>
                <w:rFonts w:ascii="Arial" w:hAnsi="Arial" w:cs="Arial"/>
                <w:sz w:val="20"/>
                <w:szCs w:val="20"/>
                <w:lang w:val="it-IT"/>
              </w:rPr>
              <w:t xml:space="preserve"> </w:t>
            </w:r>
            <w:r w:rsidRPr="007548B1">
              <w:rPr>
                <w:rFonts w:ascii="Arial" w:hAnsi="Arial" w:cs="Arial"/>
                <w:sz w:val="20"/>
                <w:szCs w:val="20"/>
                <w:lang w:val="it-IT"/>
              </w:rPr>
              <w:t>alla gestione associata</w:t>
            </w:r>
            <w:r w:rsidR="000B14BB" w:rsidRPr="007548B1">
              <w:rPr>
                <w:rFonts w:ascii="Arial" w:hAnsi="Arial" w:cs="Arial"/>
                <w:sz w:val="20"/>
                <w:szCs w:val="20"/>
                <w:lang w:val="it-IT"/>
              </w:rPr>
              <w:t xml:space="preserve"> (qui di seguito denominati anche “comuni partner”)</w:t>
            </w:r>
            <w:r w:rsidRPr="007548B1">
              <w:rPr>
                <w:rFonts w:ascii="Arial" w:hAnsi="Arial" w:cs="Arial"/>
                <w:sz w:val="20"/>
                <w:szCs w:val="20"/>
                <w:lang w:val="it-IT"/>
              </w:rPr>
              <w:t xml:space="preserve">, nella standardizzazione e nell’uniformizzazione dei procedimenti e dei regolamenti dei comuni, nella rivalutazione e nella fruizione di risorse e competenze esistenti – anche in vista di una concentrazione a livello intercomunale di conoscenze professionali e di risorse personali – e nella creazione di sinergie ed in generale nel rafforzamento della collaborazione intercomunale. Nell’espletamento </w:t>
            </w:r>
            <w:r w:rsidR="000B14BB" w:rsidRPr="007548B1">
              <w:rPr>
                <w:rFonts w:ascii="Arial" w:hAnsi="Arial" w:cs="Arial"/>
                <w:sz w:val="20"/>
                <w:szCs w:val="20"/>
                <w:lang w:val="it-IT"/>
              </w:rPr>
              <w:t xml:space="preserve">del </w:t>
            </w:r>
            <w:r w:rsidR="000B14BB" w:rsidRPr="007548B1">
              <w:rPr>
                <w:rFonts w:ascii="Arial" w:hAnsi="Arial" w:cs="Arial"/>
                <w:bCs/>
                <w:sz w:val="20"/>
                <w:szCs w:val="20"/>
                <w:lang w:val="it-IT"/>
              </w:rPr>
              <w:t>servizio di polizia locale</w:t>
            </w:r>
            <w:r w:rsidR="000B14BB" w:rsidRPr="007548B1">
              <w:rPr>
                <w:rFonts w:ascii="Arial" w:hAnsi="Arial" w:cs="Arial"/>
                <w:sz w:val="20"/>
                <w:szCs w:val="20"/>
                <w:lang w:val="it-IT"/>
              </w:rPr>
              <w:t xml:space="preserve"> </w:t>
            </w:r>
            <w:r w:rsidRPr="007548B1">
              <w:rPr>
                <w:rFonts w:ascii="Arial" w:hAnsi="Arial" w:cs="Arial"/>
                <w:sz w:val="20"/>
                <w:szCs w:val="20"/>
                <w:lang w:val="it-IT"/>
              </w:rPr>
              <w:t>dovrà essere garantita la massima efficienza. Particolare attenzione va prestata agli obiettivi previsti negli articoli 6 e 7 della legge provinciale n. 18/2017.</w:t>
            </w:r>
          </w:p>
        </w:tc>
      </w:tr>
      <w:tr w:rsidR="008B6744" w:rsidRPr="007548B1" w14:paraId="7533B88B" w14:textId="77777777" w:rsidTr="00B31A22">
        <w:tc>
          <w:tcPr>
            <w:tcW w:w="4133" w:type="dxa"/>
            <w:shd w:val="clear" w:color="auto" w:fill="auto"/>
            <w:tcMar>
              <w:left w:w="-2" w:type="dxa"/>
            </w:tcMar>
          </w:tcPr>
          <w:p w14:paraId="4A809147" w14:textId="03500637" w:rsidR="000B1F67" w:rsidRPr="007548B1" w:rsidRDefault="008B6744" w:rsidP="00637FE8">
            <w:pPr>
              <w:pStyle w:val="Listenabsatz"/>
              <w:numPr>
                <w:ilvl w:val="0"/>
                <w:numId w:val="6"/>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Ausbau der übergemeindlichen Zusammenarbeit muss dynamisch gestaltet werden und unterliegt daher einer kontinuierlichen Überprüfung hinsichtlich der vorhandenen bzw. notwendigen Ressourcen. Die Vorschlagsinitiative betreffend die dynamische Gebarung der übergemeindlichen Zusammenarbeit liegt bei den jeweiligen Gemeinderäten; vor Beschlussfassung muss die Kommission laut Artikel</w:t>
            </w:r>
            <w:r w:rsidR="00E50D59" w:rsidRPr="007548B1">
              <w:rPr>
                <w:rFonts w:ascii="Arial" w:eastAsia="Times New Roman" w:hAnsi="Arial" w:cs="Arial"/>
                <w:color w:val="auto"/>
                <w:sz w:val="20"/>
                <w:szCs w:val="20"/>
                <w:lang w:eastAsia="de-DE"/>
              </w:rPr>
              <w:t xml:space="preserve"> 14</w:t>
            </w:r>
            <w:r w:rsidRPr="007548B1">
              <w:rPr>
                <w:rFonts w:ascii="Arial" w:eastAsia="Times New Roman" w:hAnsi="Arial" w:cs="Arial"/>
                <w:color w:val="auto"/>
                <w:sz w:val="20"/>
                <w:szCs w:val="20"/>
                <w:lang w:eastAsia="de-DE"/>
              </w:rPr>
              <w:t xml:space="preserve"> die entsprechenden Vorschläge bewerten und auf ihre Durchführbarkeit hin überprüfen.</w:t>
            </w:r>
          </w:p>
        </w:tc>
        <w:tc>
          <w:tcPr>
            <w:tcW w:w="1191" w:type="dxa"/>
          </w:tcPr>
          <w:p w14:paraId="41521DF8" w14:textId="77777777" w:rsidR="008B6744" w:rsidRPr="007548B1" w:rsidRDefault="008B6744"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7BF2BA34" w14:textId="0471FCC4" w:rsidR="008B6744" w:rsidRPr="007548B1" w:rsidRDefault="008B6744" w:rsidP="00852A72">
            <w:pPr>
              <w:pStyle w:val="StandardWeb"/>
              <w:numPr>
                <w:ilvl w:val="0"/>
                <w:numId w:val="5"/>
              </w:numPr>
              <w:spacing w:beforeAutospacing="0" w:after="0" w:line="240" w:lineRule="auto"/>
              <w:ind w:right="138"/>
              <w:rPr>
                <w:rFonts w:ascii="Arial" w:hAnsi="Arial" w:cs="Arial"/>
                <w:color w:val="auto"/>
                <w:sz w:val="20"/>
                <w:szCs w:val="20"/>
                <w:lang w:val="it-IT"/>
              </w:rPr>
            </w:pPr>
            <w:r w:rsidRPr="007548B1">
              <w:rPr>
                <w:rFonts w:ascii="Arial" w:hAnsi="Arial" w:cs="Arial"/>
                <w:sz w:val="20"/>
                <w:szCs w:val="20"/>
                <w:lang w:val="it-IT"/>
              </w:rPr>
              <w:t>L’ampliamento della collaborazione intercomunale deve essere realizzata dinamicamente e sarà soggetta a una verifica continuativa per quanto riguarda le risorse esistenti e necessarie. L’iniziativa per la gestione dinamica della collaborazione intercomunale spetta ai singoli consigli comunali. Prima della deliberazione la commissione di cui dell’articolo</w:t>
            </w:r>
            <w:r w:rsidR="00E50D59" w:rsidRPr="007548B1">
              <w:rPr>
                <w:rFonts w:ascii="Arial" w:hAnsi="Arial" w:cs="Arial"/>
                <w:sz w:val="20"/>
                <w:szCs w:val="20"/>
                <w:lang w:val="it-IT"/>
              </w:rPr>
              <w:t xml:space="preserve"> 14 </w:t>
            </w:r>
            <w:r w:rsidRPr="007548B1">
              <w:rPr>
                <w:rFonts w:ascii="Arial" w:hAnsi="Arial" w:cs="Arial"/>
                <w:sz w:val="20"/>
                <w:szCs w:val="20"/>
                <w:lang w:val="it-IT"/>
              </w:rPr>
              <w:t>deve esaminare le relative proposte e controllarle sotto l’aspetto della eseguibilità.</w:t>
            </w:r>
          </w:p>
          <w:p w14:paraId="7D7CC664" w14:textId="77777777" w:rsidR="002520B2" w:rsidRPr="007548B1" w:rsidRDefault="002520B2" w:rsidP="002520B2">
            <w:pPr>
              <w:pStyle w:val="StandardWeb"/>
              <w:spacing w:beforeAutospacing="0" w:after="0" w:line="240" w:lineRule="auto"/>
              <w:ind w:left="0" w:right="138"/>
              <w:rPr>
                <w:rFonts w:ascii="Arial" w:hAnsi="Arial" w:cs="Arial"/>
                <w:sz w:val="20"/>
                <w:szCs w:val="20"/>
                <w:lang w:val="it-IT"/>
              </w:rPr>
            </w:pPr>
          </w:p>
          <w:p w14:paraId="06549062" w14:textId="29DE4A70" w:rsidR="002520B2" w:rsidRPr="007548B1" w:rsidRDefault="002520B2" w:rsidP="002520B2">
            <w:pPr>
              <w:pStyle w:val="StandardWeb"/>
              <w:spacing w:beforeAutospacing="0" w:after="0" w:line="240" w:lineRule="auto"/>
              <w:ind w:left="0" w:right="138"/>
              <w:rPr>
                <w:rFonts w:ascii="Arial" w:hAnsi="Arial" w:cs="Arial"/>
                <w:color w:val="auto"/>
                <w:sz w:val="20"/>
                <w:szCs w:val="20"/>
                <w:lang w:val="it-IT"/>
              </w:rPr>
            </w:pPr>
          </w:p>
        </w:tc>
      </w:tr>
      <w:tr w:rsidR="0033079E" w:rsidRPr="007548B1" w14:paraId="1ED0EC14" w14:textId="77777777" w:rsidTr="00B31A22">
        <w:tc>
          <w:tcPr>
            <w:tcW w:w="4133" w:type="dxa"/>
            <w:shd w:val="clear" w:color="auto" w:fill="auto"/>
            <w:tcMar>
              <w:left w:w="-2" w:type="dxa"/>
            </w:tcMar>
          </w:tcPr>
          <w:p w14:paraId="0593E8CE" w14:textId="64F973F0" w:rsidR="00104D01" w:rsidRPr="007548B1" w:rsidRDefault="00104D01" w:rsidP="00BF3D53">
            <w:pPr>
              <w:pStyle w:val="Listenabsatz"/>
              <w:numPr>
                <w:ilvl w:val="0"/>
                <w:numId w:val="6"/>
              </w:numPr>
              <w:spacing w:after="0" w:line="240" w:lineRule="auto"/>
              <w:ind w:right="141"/>
              <w:jc w:val="both"/>
              <w:rPr>
                <w:rFonts w:ascii="Arial" w:eastAsia="Times New Roman" w:hAnsi="Arial" w:cs="Arial"/>
                <w:i/>
                <w:iCs/>
                <w:color w:val="auto"/>
                <w:sz w:val="20"/>
                <w:szCs w:val="20"/>
                <w:lang w:eastAsia="de-DE"/>
              </w:rPr>
            </w:pPr>
            <w:r w:rsidRPr="007548B1">
              <w:rPr>
                <w:rFonts w:ascii="Arial" w:eastAsia="Times New Roman" w:hAnsi="Arial" w:cs="Arial"/>
                <w:i/>
                <w:iCs/>
                <w:color w:val="auto"/>
                <w:sz w:val="20"/>
                <w:szCs w:val="20"/>
                <w:lang w:eastAsia="de-DE"/>
              </w:rPr>
              <w:t>(VORZUGSWEISE SO ZU WÄHLEN)</w:t>
            </w:r>
          </w:p>
          <w:p w14:paraId="1681B87A" w14:textId="432F3306" w:rsidR="004A22BB" w:rsidRPr="007548B1" w:rsidRDefault="0033079E" w:rsidP="00104D01">
            <w:pPr>
              <w:pStyle w:val="Listenabsatz"/>
              <w:spacing w:after="0" w:line="240" w:lineRule="auto"/>
              <w:ind w:left="494"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zwischengemeindliche Ortspolizeidienst ist als Korps</w:t>
            </w:r>
            <w:r w:rsidR="00BF3D53"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organisiert und trägt die offizielle Bezeichnung „</w:t>
            </w:r>
            <w:r w:rsidR="004B0789" w:rsidRPr="007548B1">
              <w:rPr>
                <w:rFonts w:ascii="Arial" w:eastAsia="Times New Roman" w:hAnsi="Arial" w:cs="Arial"/>
                <w:color w:val="auto"/>
                <w:sz w:val="20"/>
                <w:szCs w:val="20"/>
                <w:lang w:eastAsia="de-DE"/>
              </w:rPr>
              <w:t>____________</w:t>
            </w:r>
            <w:r w:rsidRPr="007548B1">
              <w:rPr>
                <w:rFonts w:ascii="Arial" w:eastAsia="Times New Roman" w:hAnsi="Arial" w:cs="Arial"/>
                <w:color w:val="auto"/>
                <w:sz w:val="20"/>
                <w:szCs w:val="20"/>
                <w:lang w:eastAsia="de-DE"/>
              </w:rPr>
              <w:t>“</w:t>
            </w:r>
            <w:r w:rsidR="000B1F67" w:rsidRPr="007548B1">
              <w:rPr>
                <w:rFonts w:ascii="Arial" w:eastAsia="Times New Roman" w:hAnsi="Arial" w:cs="Arial"/>
                <w:color w:val="auto"/>
                <w:sz w:val="20"/>
                <w:szCs w:val="20"/>
                <w:lang w:eastAsia="de-DE"/>
              </w:rPr>
              <w:t>.</w:t>
            </w:r>
            <w:r w:rsidRPr="007548B1">
              <w:rPr>
                <w:rFonts w:ascii="Arial" w:eastAsia="Times New Roman" w:hAnsi="Arial" w:cs="Arial"/>
                <w:color w:val="auto"/>
                <w:sz w:val="20"/>
                <w:szCs w:val="20"/>
                <w:lang w:eastAsia="de-DE"/>
              </w:rPr>
              <w:t xml:space="preserve"> </w:t>
            </w:r>
            <w:r w:rsidR="00A2367D" w:rsidRPr="007548B1">
              <w:rPr>
                <w:rFonts w:ascii="Arial" w:eastAsia="Times New Roman" w:hAnsi="Arial" w:cs="Arial"/>
                <w:color w:val="auto"/>
                <w:sz w:val="20"/>
                <w:szCs w:val="20"/>
                <w:lang w:eastAsia="de-DE"/>
              </w:rPr>
              <w:t>Im Schriftgut und in den Drucksorten</w:t>
            </w:r>
            <w:r w:rsidRPr="007548B1">
              <w:rPr>
                <w:rFonts w:ascii="Arial" w:eastAsia="Times New Roman" w:hAnsi="Arial" w:cs="Arial"/>
                <w:color w:val="auto"/>
                <w:sz w:val="20"/>
                <w:szCs w:val="20"/>
                <w:lang w:eastAsia="de-DE"/>
              </w:rPr>
              <w:t xml:space="preserve"> wird diese Bezeichnung angeführt</w:t>
            </w:r>
            <w:r w:rsidR="004A22BB" w:rsidRPr="007548B1">
              <w:rPr>
                <w:rFonts w:ascii="Arial" w:eastAsia="Times New Roman" w:hAnsi="Arial" w:cs="Arial"/>
                <w:color w:val="auto"/>
                <w:sz w:val="20"/>
                <w:szCs w:val="20"/>
                <w:lang w:eastAsia="de-DE"/>
              </w:rPr>
              <w:t>,</w:t>
            </w:r>
            <w:r w:rsidRPr="007548B1">
              <w:rPr>
                <w:rFonts w:ascii="Arial" w:eastAsia="Times New Roman" w:hAnsi="Arial" w:cs="Arial"/>
                <w:color w:val="auto"/>
                <w:sz w:val="20"/>
                <w:szCs w:val="20"/>
                <w:lang w:eastAsia="de-DE"/>
              </w:rPr>
              <w:t xml:space="preserve"> in Verbindung mit</w:t>
            </w:r>
            <w:r w:rsidR="004A22BB" w:rsidRPr="007548B1">
              <w:rPr>
                <w:rFonts w:ascii="Arial" w:eastAsia="Times New Roman" w:hAnsi="Arial" w:cs="Arial"/>
                <w:color w:val="auto"/>
                <w:sz w:val="20"/>
                <w:szCs w:val="20"/>
                <w:lang w:eastAsia="de-DE"/>
              </w:rPr>
              <w:t xml:space="preserve"> einem einheitlichen Logo, welches auch auf den Uniformen und auf den Fahrzeugen angebracht sein muss.</w:t>
            </w:r>
          </w:p>
          <w:p w14:paraId="5FBDD07A" w14:textId="30C8A3E0" w:rsidR="004A22BB" w:rsidRPr="007548B1" w:rsidRDefault="004A22BB" w:rsidP="004A22BB">
            <w:pPr>
              <w:pStyle w:val="Listenabsatz"/>
              <w:spacing w:after="0" w:line="240" w:lineRule="auto"/>
              <w:ind w:left="494" w:right="141"/>
              <w:jc w:val="both"/>
              <w:rPr>
                <w:rFonts w:ascii="Arial" w:eastAsia="Times New Roman" w:hAnsi="Arial" w:cs="Arial"/>
                <w:color w:val="auto"/>
                <w:sz w:val="20"/>
                <w:szCs w:val="20"/>
                <w:lang w:eastAsia="de-DE"/>
              </w:rPr>
            </w:pPr>
          </w:p>
          <w:p w14:paraId="3210E0BC" w14:textId="539F5BDA" w:rsidR="00B41F63" w:rsidRPr="007548B1" w:rsidRDefault="002271D8" w:rsidP="00104D01">
            <w:pPr>
              <w:pStyle w:val="Listenabsatz"/>
              <w:spacing w:after="0" w:line="240" w:lineRule="auto"/>
              <w:ind w:left="494" w:right="141"/>
              <w:jc w:val="both"/>
              <w:rPr>
                <w:rFonts w:ascii="Arial" w:eastAsia="Times New Roman" w:hAnsi="Arial" w:cs="Arial"/>
                <w:i/>
                <w:iCs/>
                <w:color w:val="auto"/>
                <w:sz w:val="20"/>
                <w:szCs w:val="20"/>
                <w:lang w:eastAsia="de-DE"/>
              </w:rPr>
            </w:pPr>
            <w:r w:rsidRPr="007548B1">
              <w:rPr>
                <w:rFonts w:ascii="Arial" w:eastAsia="Times New Roman" w:hAnsi="Arial" w:cs="Arial"/>
                <w:i/>
                <w:iCs/>
                <w:color w:val="auto"/>
                <w:sz w:val="20"/>
                <w:szCs w:val="20"/>
                <w:lang w:eastAsia="de-DE"/>
              </w:rPr>
              <w:t>(HINWEIS: vorzugsweise soll die Vereinbarung vorsehen, dass der Ortspolizeidienst als Korps</w:t>
            </w:r>
            <w:r w:rsidR="007C486B" w:rsidRPr="007548B1">
              <w:rPr>
                <w:rFonts w:ascii="Arial" w:eastAsia="Times New Roman" w:hAnsi="Arial" w:cs="Arial"/>
                <w:i/>
                <w:iCs/>
                <w:color w:val="auto"/>
                <w:sz w:val="20"/>
                <w:szCs w:val="20"/>
                <w:lang w:eastAsia="de-DE"/>
              </w:rPr>
              <w:t xml:space="preserve"> organisiert </w:t>
            </w:r>
            <w:r w:rsidR="007C486B" w:rsidRPr="007548B1">
              <w:rPr>
                <w:rFonts w:ascii="Arial" w:eastAsia="Times New Roman" w:hAnsi="Arial" w:cs="Arial"/>
                <w:i/>
                <w:iCs/>
                <w:color w:val="auto"/>
                <w:sz w:val="20"/>
                <w:szCs w:val="20"/>
                <w:lang w:eastAsia="de-DE"/>
              </w:rPr>
              <w:lastRenderedPageBreak/>
              <w:t>ist</w:t>
            </w:r>
            <w:r w:rsidRPr="007548B1">
              <w:rPr>
                <w:rFonts w:ascii="Arial" w:eastAsia="Times New Roman" w:hAnsi="Arial" w:cs="Arial"/>
                <w:i/>
                <w:iCs/>
                <w:color w:val="auto"/>
                <w:sz w:val="20"/>
                <w:szCs w:val="20"/>
                <w:lang w:eastAsia="de-DE"/>
              </w:rPr>
              <w:t xml:space="preserve"> </w:t>
            </w:r>
            <w:r w:rsidR="003B7CC4" w:rsidRPr="007548B1">
              <w:rPr>
                <w:rFonts w:ascii="Arial" w:eastAsia="Times New Roman" w:hAnsi="Arial" w:cs="Arial"/>
                <w:i/>
                <w:iCs/>
                <w:color w:val="auto"/>
                <w:sz w:val="20"/>
                <w:szCs w:val="20"/>
                <w:lang w:eastAsia="de-DE"/>
              </w:rPr>
              <w:t>–</w:t>
            </w:r>
            <w:r w:rsidRPr="007548B1">
              <w:rPr>
                <w:rFonts w:ascii="Arial" w:eastAsia="Times New Roman" w:hAnsi="Arial" w:cs="Arial"/>
                <w:i/>
                <w:iCs/>
                <w:color w:val="auto"/>
                <w:sz w:val="20"/>
                <w:szCs w:val="20"/>
                <w:lang w:eastAsia="de-DE"/>
              </w:rPr>
              <w:t xml:space="preserve"> L</w:t>
            </w:r>
            <w:r w:rsidR="003B7CC4" w:rsidRPr="007548B1">
              <w:rPr>
                <w:rFonts w:ascii="Arial" w:eastAsia="Times New Roman" w:hAnsi="Arial" w:cs="Arial"/>
                <w:i/>
                <w:iCs/>
                <w:color w:val="auto"/>
                <w:sz w:val="20"/>
                <w:szCs w:val="20"/>
                <w:lang w:eastAsia="de-DE"/>
              </w:rPr>
              <w:t>.</w:t>
            </w:r>
            <w:r w:rsidRPr="007548B1">
              <w:rPr>
                <w:rFonts w:ascii="Arial" w:eastAsia="Times New Roman" w:hAnsi="Arial" w:cs="Arial"/>
                <w:i/>
                <w:iCs/>
                <w:color w:val="auto"/>
                <w:sz w:val="20"/>
                <w:szCs w:val="20"/>
                <w:lang w:eastAsia="de-DE"/>
              </w:rPr>
              <w:t>G</w:t>
            </w:r>
            <w:r w:rsidR="003B7CC4" w:rsidRPr="007548B1">
              <w:rPr>
                <w:rFonts w:ascii="Arial" w:eastAsia="Times New Roman" w:hAnsi="Arial" w:cs="Arial"/>
                <w:i/>
                <w:iCs/>
                <w:color w:val="auto"/>
                <w:sz w:val="20"/>
                <w:szCs w:val="20"/>
                <w:lang w:eastAsia="de-DE"/>
              </w:rPr>
              <w:t>.</w:t>
            </w:r>
            <w:r w:rsidRPr="007548B1">
              <w:rPr>
                <w:rFonts w:ascii="Arial" w:eastAsia="Times New Roman" w:hAnsi="Arial" w:cs="Arial"/>
                <w:i/>
                <w:iCs/>
                <w:color w:val="auto"/>
                <w:sz w:val="20"/>
                <w:szCs w:val="20"/>
                <w:lang w:eastAsia="de-DE"/>
              </w:rPr>
              <w:t xml:space="preserve"> </w:t>
            </w:r>
            <w:r w:rsidR="003B7CC4" w:rsidRPr="007548B1">
              <w:rPr>
                <w:rFonts w:ascii="Arial" w:eastAsia="Times New Roman" w:hAnsi="Arial" w:cs="Arial"/>
                <w:i/>
                <w:iCs/>
                <w:color w:val="auto"/>
                <w:sz w:val="20"/>
                <w:szCs w:val="20"/>
                <w:lang w:eastAsia="de-DE"/>
              </w:rPr>
              <w:t xml:space="preserve">Nr. </w:t>
            </w:r>
            <w:r w:rsidRPr="007548B1">
              <w:rPr>
                <w:rFonts w:ascii="Arial" w:eastAsia="Times New Roman" w:hAnsi="Arial" w:cs="Arial"/>
                <w:i/>
                <w:iCs/>
                <w:color w:val="auto"/>
                <w:sz w:val="20"/>
                <w:szCs w:val="20"/>
                <w:lang w:eastAsia="de-DE"/>
              </w:rPr>
              <w:t>21/1993: min</w:t>
            </w:r>
            <w:r w:rsidR="003B7CC4" w:rsidRPr="007548B1">
              <w:rPr>
                <w:rFonts w:ascii="Arial" w:eastAsia="Times New Roman" w:hAnsi="Arial" w:cs="Arial"/>
                <w:i/>
                <w:iCs/>
                <w:color w:val="auto"/>
                <w:sz w:val="20"/>
                <w:szCs w:val="20"/>
                <w:lang w:eastAsia="de-DE"/>
              </w:rPr>
              <w:t>destens</w:t>
            </w:r>
            <w:r w:rsidRPr="007548B1">
              <w:rPr>
                <w:rFonts w:ascii="Arial" w:eastAsia="Times New Roman" w:hAnsi="Arial" w:cs="Arial"/>
                <w:i/>
                <w:iCs/>
                <w:color w:val="auto"/>
                <w:sz w:val="20"/>
                <w:szCs w:val="20"/>
                <w:lang w:eastAsia="de-DE"/>
              </w:rPr>
              <w:t xml:space="preserve"> 7 Pers</w:t>
            </w:r>
            <w:r w:rsidR="003B7CC4" w:rsidRPr="007548B1">
              <w:rPr>
                <w:rFonts w:ascii="Arial" w:eastAsia="Times New Roman" w:hAnsi="Arial" w:cs="Arial"/>
                <w:i/>
                <w:iCs/>
                <w:color w:val="auto"/>
                <w:sz w:val="20"/>
                <w:szCs w:val="20"/>
                <w:lang w:eastAsia="de-DE"/>
              </w:rPr>
              <w:t>onen</w:t>
            </w:r>
            <w:r w:rsidRPr="007548B1">
              <w:rPr>
                <w:rFonts w:ascii="Arial" w:eastAsia="Times New Roman" w:hAnsi="Arial" w:cs="Arial"/>
                <w:i/>
                <w:iCs/>
                <w:color w:val="auto"/>
                <w:sz w:val="20"/>
                <w:szCs w:val="20"/>
                <w:lang w:eastAsia="de-DE"/>
              </w:rPr>
              <w:t>.</w:t>
            </w:r>
          </w:p>
          <w:p w14:paraId="72525758" w14:textId="1A66D189" w:rsidR="00B41F63" w:rsidRPr="007548B1" w:rsidRDefault="002522D8" w:rsidP="00104D01">
            <w:pPr>
              <w:pStyle w:val="Listenabsatz"/>
              <w:spacing w:after="0" w:line="240" w:lineRule="auto"/>
              <w:ind w:left="494" w:right="141"/>
              <w:jc w:val="both"/>
              <w:rPr>
                <w:rFonts w:ascii="Arial" w:eastAsia="Times New Roman" w:hAnsi="Arial" w:cs="Arial"/>
                <w:i/>
                <w:iCs/>
                <w:color w:val="auto"/>
                <w:sz w:val="20"/>
                <w:szCs w:val="20"/>
                <w:lang w:eastAsia="de-DE"/>
              </w:rPr>
            </w:pPr>
            <w:r w:rsidRPr="007548B1">
              <w:rPr>
                <w:rFonts w:ascii="Arial" w:eastAsia="Times New Roman" w:hAnsi="Arial" w:cs="Arial"/>
                <w:i/>
                <w:iCs/>
                <w:color w:val="auto"/>
                <w:sz w:val="20"/>
                <w:szCs w:val="20"/>
                <w:lang w:eastAsia="de-DE"/>
              </w:rPr>
              <w:t xml:space="preserve">Dies ist allerdings nicht verpflichtend. </w:t>
            </w:r>
            <w:r w:rsidR="00B41F63" w:rsidRPr="007548B1">
              <w:rPr>
                <w:rFonts w:ascii="Arial" w:eastAsia="Times New Roman" w:hAnsi="Arial" w:cs="Arial"/>
                <w:i/>
                <w:iCs/>
                <w:color w:val="auto"/>
                <w:sz w:val="20"/>
                <w:szCs w:val="20"/>
                <w:lang w:eastAsia="de-DE"/>
              </w:rPr>
              <w:t>Soweit die</w:t>
            </w:r>
            <w:r w:rsidRPr="007548B1">
              <w:rPr>
                <w:rFonts w:ascii="Arial" w:eastAsia="Times New Roman" w:hAnsi="Arial" w:cs="Arial"/>
                <w:i/>
                <w:iCs/>
                <w:color w:val="auto"/>
                <w:sz w:val="20"/>
                <w:szCs w:val="20"/>
                <w:lang w:eastAsia="de-DE"/>
              </w:rPr>
              <w:t xml:space="preserve"> Lösung des </w:t>
            </w:r>
            <w:r w:rsidRPr="007548B1">
              <w:rPr>
                <w:rFonts w:ascii="Arial" w:eastAsia="Times New Roman" w:hAnsi="Arial" w:cs="Arial"/>
                <w:i/>
                <w:iCs/>
                <w:color w:val="000000" w:themeColor="text1"/>
                <w:sz w:val="20"/>
                <w:szCs w:val="20"/>
                <w:lang w:eastAsia="de-DE"/>
              </w:rPr>
              <w:t>Korps</w:t>
            </w:r>
            <w:r w:rsidR="00B41F63" w:rsidRPr="007548B1">
              <w:rPr>
                <w:rFonts w:ascii="Arial" w:eastAsia="Times New Roman" w:hAnsi="Arial" w:cs="Arial"/>
                <w:i/>
                <w:iCs/>
                <w:color w:val="000000" w:themeColor="text1"/>
                <w:sz w:val="20"/>
                <w:szCs w:val="20"/>
                <w:lang w:eastAsia="de-DE"/>
              </w:rPr>
              <w:t xml:space="preserve"> </w:t>
            </w:r>
            <w:r w:rsidR="00B41F63" w:rsidRPr="007548B1">
              <w:rPr>
                <w:rFonts w:ascii="Arial" w:eastAsia="Times New Roman" w:hAnsi="Arial" w:cs="Arial"/>
                <w:i/>
                <w:iCs/>
                <w:color w:val="auto"/>
                <w:sz w:val="20"/>
                <w:szCs w:val="20"/>
                <w:lang w:eastAsia="de-DE"/>
              </w:rPr>
              <w:t>nicht möglich sein sollte</w:t>
            </w:r>
            <w:r w:rsidR="00DD6108" w:rsidRPr="007548B1">
              <w:rPr>
                <w:rFonts w:ascii="Arial" w:eastAsia="Times New Roman" w:hAnsi="Arial" w:cs="Arial"/>
                <w:i/>
                <w:iCs/>
                <w:color w:val="auto"/>
                <w:sz w:val="20"/>
                <w:szCs w:val="20"/>
                <w:lang w:eastAsia="de-DE"/>
              </w:rPr>
              <w:t xml:space="preserve"> (-&gt; in diesem Fall ist aber jedenfalls die Mindestpersonal-ausstattung gemäß Zusatzverein-barung zur Gemeindenfinanzierung, welche die Finanzierung der Zusam-menarbeiten </w:t>
            </w:r>
            <w:r w:rsidR="0076331E" w:rsidRPr="007548B1">
              <w:rPr>
                <w:rFonts w:ascii="Arial" w:eastAsia="Times New Roman" w:hAnsi="Arial" w:cs="Arial"/>
                <w:i/>
                <w:iCs/>
                <w:color w:val="auto"/>
                <w:sz w:val="20"/>
                <w:szCs w:val="20"/>
                <w:lang w:eastAsia="de-DE"/>
              </w:rPr>
              <w:t>bzgl.</w:t>
            </w:r>
            <w:r w:rsidR="00DD6108" w:rsidRPr="007548B1">
              <w:rPr>
                <w:rFonts w:ascii="Arial" w:eastAsia="Times New Roman" w:hAnsi="Arial" w:cs="Arial"/>
                <w:i/>
                <w:iCs/>
                <w:color w:val="auto"/>
                <w:sz w:val="20"/>
                <w:szCs w:val="20"/>
                <w:lang w:eastAsia="de-DE"/>
              </w:rPr>
              <w:t xml:space="preserve"> Ortspolizeidienst regelt, einzuhalten</w:t>
            </w:r>
            <w:r w:rsidR="002442E2" w:rsidRPr="007548B1">
              <w:rPr>
                <w:rFonts w:ascii="Arial" w:eastAsia="Times New Roman" w:hAnsi="Arial" w:cs="Arial"/>
                <w:i/>
                <w:iCs/>
                <w:color w:val="auto"/>
                <w:sz w:val="20"/>
                <w:szCs w:val="20"/>
                <w:lang w:eastAsia="de-DE"/>
              </w:rPr>
              <w:t>)</w:t>
            </w:r>
            <w:r w:rsidR="00B41F63" w:rsidRPr="007548B1">
              <w:rPr>
                <w:rFonts w:ascii="Arial" w:eastAsia="Times New Roman" w:hAnsi="Arial" w:cs="Arial"/>
                <w:i/>
                <w:iCs/>
                <w:color w:val="auto"/>
                <w:sz w:val="20"/>
                <w:szCs w:val="20"/>
                <w:lang w:eastAsia="de-DE"/>
              </w:rPr>
              <w:t>, ist</w:t>
            </w:r>
            <w:r w:rsidRPr="007548B1">
              <w:rPr>
                <w:rFonts w:ascii="Arial" w:eastAsia="Times New Roman" w:hAnsi="Arial" w:cs="Arial"/>
                <w:i/>
                <w:iCs/>
                <w:color w:val="auto"/>
                <w:sz w:val="20"/>
                <w:szCs w:val="20"/>
                <w:lang w:eastAsia="de-DE"/>
              </w:rPr>
              <w:t xml:space="preserve"> hier</w:t>
            </w:r>
            <w:r w:rsidR="00B41F63" w:rsidRPr="007548B1">
              <w:rPr>
                <w:rFonts w:ascii="Arial" w:eastAsia="Times New Roman" w:hAnsi="Arial" w:cs="Arial"/>
                <w:i/>
                <w:iCs/>
                <w:color w:val="auto"/>
                <w:sz w:val="20"/>
                <w:szCs w:val="20"/>
                <w:lang w:eastAsia="de-DE"/>
              </w:rPr>
              <w:t xml:space="preserve"> in der Folge </w:t>
            </w:r>
            <w:r w:rsidRPr="007548B1">
              <w:rPr>
                <w:rFonts w:ascii="Arial" w:eastAsia="Times New Roman" w:hAnsi="Arial" w:cs="Arial"/>
                <w:i/>
                <w:iCs/>
                <w:color w:val="auto"/>
                <w:sz w:val="20"/>
                <w:szCs w:val="20"/>
                <w:lang w:eastAsia="de-DE"/>
              </w:rPr>
              <w:t xml:space="preserve">der Vereinbarung </w:t>
            </w:r>
            <w:r w:rsidR="00B41F63" w:rsidRPr="007548B1">
              <w:rPr>
                <w:rFonts w:ascii="Arial" w:eastAsia="Times New Roman" w:hAnsi="Arial" w:cs="Arial"/>
                <w:i/>
                <w:iCs/>
                <w:color w:val="auto"/>
                <w:sz w:val="20"/>
                <w:szCs w:val="20"/>
                <w:lang w:eastAsia="de-DE"/>
              </w:rPr>
              <w:t xml:space="preserve">der Begriff „Kommandant“ </w:t>
            </w:r>
            <w:r w:rsidRPr="007548B1">
              <w:rPr>
                <w:rFonts w:ascii="Arial" w:eastAsia="Times New Roman" w:hAnsi="Arial" w:cs="Arial"/>
                <w:i/>
                <w:iCs/>
                <w:color w:val="auto"/>
                <w:sz w:val="20"/>
                <w:szCs w:val="20"/>
                <w:lang w:eastAsia="de-DE"/>
              </w:rPr>
              <w:t xml:space="preserve">überall </w:t>
            </w:r>
            <w:r w:rsidR="00B41F63" w:rsidRPr="007548B1">
              <w:rPr>
                <w:rFonts w:ascii="Arial" w:eastAsia="Times New Roman" w:hAnsi="Arial" w:cs="Arial"/>
                <w:i/>
                <w:iCs/>
                <w:color w:val="auto"/>
                <w:sz w:val="20"/>
                <w:szCs w:val="20"/>
                <w:lang w:eastAsia="de-DE"/>
              </w:rPr>
              <w:t xml:space="preserve">durch </w:t>
            </w:r>
            <w:r w:rsidR="00C61C65" w:rsidRPr="007548B1">
              <w:rPr>
                <w:rFonts w:ascii="Arial" w:eastAsia="Times New Roman" w:hAnsi="Arial" w:cs="Arial"/>
                <w:i/>
                <w:iCs/>
                <w:color w:val="auto"/>
                <w:sz w:val="20"/>
                <w:szCs w:val="20"/>
                <w:lang w:eastAsia="de-DE"/>
              </w:rPr>
              <w:t>„</w:t>
            </w:r>
            <w:r w:rsidR="00B41F63" w:rsidRPr="007548B1">
              <w:rPr>
                <w:rFonts w:ascii="Arial" w:eastAsia="Times New Roman" w:hAnsi="Arial" w:cs="Arial"/>
                <w:i/>
                <w:iCs/>
                <w:color w:val="auto"/>
                <w:sz w:val="20"/>
                <w:szCs w:val="20"/>
                <w:lang w:eastAsia="de-DE"/>
              </w:rPr>
              <w:t xml:space="preserve">Verantwortlichen </w:t>
            </w:r>
            <w:r w:rsidRPr="007548B1">
              <w:rPr>
                <w:rFonts w:ascii="Arial" w:eastAsia="Times New Roman" w:hAnsi="Arial" w:cs="Arial"/>
                <w:i/>
                <w:iCs/>
                <w:color w:val="auto"/>
                <w:sz w:val="20"/>
                <w:szCs w:val="20"/>
                <w:lang w:eastAsia="de-DE"/>
              </w:rPr>
              <w:t>in der dienstverantwortlichen Gemeinde“ zu ersetzen.</w:t>
            </w:r>
          </w:p>
          <w:p w14:paraId="18C07F01" w14:textId="637FE8DE" w:rsidR="000B1F67" w:rsidRPr="007548B1" w:rsidRDefault="002271D8" w:rsidP="00104D01">
            <w:pPr>
              <w:pStyle w:val="Listenabsatz"/>
              <w:spacing w:after="0" w:line="240" w:lineRule="auto"/>
              <w:ind w:left="494" w:right="141"/>
              <w:jc w:val="both"/>
              <w:rPr>
                <w:rFonts w:ascii="Arial" w:eastAsia="Times New Roman" w:hAnsi="Arial" w:cs="Arial"/>
                <w:color w:val="auto"/>
                <w:sz w:val="20"/>
                <w:szCs w:val="20"/>
                <w:lang w:eastAsia="de-DE"/>
              </w:rPr>
            </w:pPr>
            <w:r w:rsidRPr="007548B1">
              <w:rPr>
                <w:rFonts w:ascii="Arial" w:eastAsia="Times New Roman" w:hAnsi="Arial" w:cs="Arial"/>
                <w:i/>
                <w:iCs/>
                <w:color w:val="auto"/>
                <w:sz w:val="20"/>
                <w:szCs w:val="20"/>
                <w:lang w:eastAsia="de-DE"/>
              </w:rPr>
              <w:t xml:space="preserve">Auch </w:t>
            </w:r>
            <w:r w:rsidR="00104D01" w:rsidRPr="007548B1">
              <w:rPr>
                <w:rFonts w:ascii="Arial" w:eastAsia="Times New Roman" w:hAnsi="Arial" w:cs="Arial"/>
                <w:i/>
                <w:iCs/>
                <w:color w:val="auto"/>
                <w:sz w:val="20"/>
                <w:szCs w:val="20"/>
                <w:lang w:eastAsia="de-DE"/>
              </w:rPr>
              <w:t xml:space="preserve">die </w:t>
            </w:r>
            <w:r w:rsidR="00D109E6" w:rsidRPr="007548B1">
              <w:rPr>
                <w:rFonts w:ascii="Arial" w:eastAsia="Times New Roman" w:hAnsi="Arial" w:cs="Arial"/>
                <w:i/>
                <w:iCs/>
                <w:color w:val="auto"/>
                <w:sz w:val="20"/>
                <w:szCs w:val="20"/>
                <w:lang w:eastAsia="de-DE"/>
              </w:rPr>
              <w:t xml:space="preserve">oben im Absatz erwähnte </w:t>
            </w:r>
            <w:r w:rsidR="00104D01" w:rsidRPr="007548B1">
              <w:rPr>
                <w:rFonts w:ascii="Arial" w:eastAsia="Times New Roman" w:hAnsi="Arial" w:cs="Arial"/>
                <w:i/>
                <w:iCs/>
                <w:color w:val="auto"/>
                <w:sz w:val="20"/>
                <w:szCs w:val="20"/>
                <w:lang w:eastAsia="de-DE"/>
              </w:rPr>
              <w:t>Handhabe der einheitlichen Bezeichnung/Logo auf Schriftgut, Drucksorten, Unformen, Fahrzeugen soll vorzugsweise so vorgesehen sein)</w:t>
            </w:r>
          </w:p>
        </w:tc>
        <w:tc>
          <w:tcPr>
            <w:tcW w:w="1191" w:type="dxa"/>
          </w:tcPr>
          <w:p w14:paraId="2BD5041C" w14:textId="77777777" w:rsidR="0033079E" w:rsidRPr="007548B1" w:rsidRDefault="0033079E" w:rsidP="00852A72">
            <w:pPr>
              <w:pStyle w:val="StandardWeb"/>
              <w:spacing w:beforeAutospacing="0" w:after="0" w:line="240" w:lineRule="auto"/>
              <w:ind w:left="52" w:right="138"/>
              <w:jc w:val="center"/>
              <w:rPr>
                <w:rFonts w:ascii="Arial" w:hAnsi="Arial" w:cs="Arial"/>
                <w:color w:val="auto"/>
                <w:sz w:val="20"/>
                <w:szCs w:val="20"/>
              </w:rPr>
            </w:pPr>
          </w:p>
        </w:tc>
        <w:tc>
          <w:tcPr>
            <w:tcW w:w="4039" w:type="dxa"/>
            <w:shd w:val="clear" w:color="auto" w:fill="auto"/>
            <w:tcMar>
              <w:left w:w="-2" w:type="dxa"/>
            </w:tcMar>
          </w:tcPr>
          <w:p w14:paraId="7244FA54" w14:textId="2F2A5C80" w:rsidR="00FF7BC5" w:rsidRPr="007548B1" w:rsidRDefault="002520B2" w:rsidP="00637FE8">
            <w:pPr>
              <w:pStyle w:val="StandardWeb"/>
              <w:numPr>
                <w:ilvl w:val="0"/>
                <w:numId w:val="5"/>
              </w:numPr>
              <w:spacing w:beforeAutospacing="0" w:after="0" w:line="240" w:lineRule="auto"/>
              <w:ind w:right="138"/>
              <w:rPr>
                <w:rFonts w:ascii="Arial" w:hAnsi="Arial" w:cs="Arial"/>
                <w:color w:val="auto"/>
                <w:sz w:val="16"/>
                <w:szCs w:val="16"/>
                <w:lang w:val="it-IT"/>
              </w:rPr>
            </w:pPr>
            <w:r w:rsidRPr="007548B1">
              <w:rPr>
                <w:rFonts w:ascii="Arial" w:hAnsi="Arial" w:cs="Arial"/>
                <w:sz w:val="16"/>
                <w:szCs w:val="16"/>
                <w:lang w:val="it-IT"/>
              </w:rPr>
              <w:t>(</w:t>
            </w:r>
            <w:r w:rsidRPr="007548B1">
              <w:rPr>
                <w:rFonts w:ascii="Arial" w:hAnsi="Arial" w:cs="Arial"/>
                <w:i/>
                <w:iCs/>
                <w:sz w:val="16"/>
                <w:szCs w:val="16"/>
                <w:lang w:val="it-IT"/>
              </w:rPr>
              <w:t>DA SCEGLIERE PREFERIBILMENTE COSÌ</w:t>
            </w:r>
            <w:r w:rsidRPr="007548B1">
              <w:rPr>
                <w:rFonts w:ascii="Arial" w:hAnsi="Arial" w:cs="Arial"/>
                <w:sz w:val="16"/>
                <w:szCs w:val="16"/>
                <w:lang w:val="it-IT"/>
              </w:rPr>
              <w:t>)</w:t>
            </w:r>
            <w:r w:rsidR="00FF7BC5" w:rsidRPr="007548B1">
              <w:rPr>
                <w:rFonts w:ascii="Arial" w:hAnsi="Arial" w:cs="Arial"/>
                <w:color w:val="FFFFFF" w:themeColor="background1"/>
                <w:sz w:val="20"/>
                <w:szCs w:val="20"/>
                <w:lang w:val="it-IT"/>
              </w:rPr>
              <w:t>_</w:t>
            </w:r>
            <w:r w:rsidRPr="007548B1">
              <w:rPr>
                <w:rFonts w:ascii="Arial" w:hAnsi="Arial" w:cs="Arial"/>
                <w:sz w:val="16"/>
                <w:szCs w:val="16"/>
                <w:lang w:val="it-IT"/>
              </w:rPr>
              <w:t xml:space="preserve"> </w:t>
            </w:r>
          </w:p>
          <w:p w14:paraId="39B57D0B" w14:textId="4E8C2A70" w:rsidR="00637FE8" w:rsidRPr="007548B1" w:rsidRDefault="002520B2" w:rsidP="00FF7BC5">
            <w:pPr>
              <w:pStyle w:val="StandardWeb"/>
              <w:spacing w:beforeAutospacing="0" w:after="0" w:line="240" w:lineRule="auto"/>
              <w:ind w:left="502" w:right="138"/>
              <w:rPr>
                <w:rFonts w:ascii="Arial" w:hAnsi="Arial" w:cs="Arial"/>
                <w:color w:val="auto"/>
                <w:sz w:val="20"/>
                <w:szCs w:val="20"/>
                <w:lang w:val="it-IT"/>
              </w:rPr>
            </w:pPr>
            <w:r w:rsidRPr="007548B1">
              <w:rPr>
                <w:rFonts w:ascii="Arial" w:hAnsi="Arial" w:cs="Arial"/>
                <w:sz w:val="20"/>
                <w:szCs w:val="20"/>
                <w:lang w:val="it-IT"/>
              </w:rPr>
              <w:t>Il servizio di polizia locale intercomunale è organizzato come corpo di polizia e porta la denominazione ufficiale "</w:t>
            </w:r>
            <w:r w:rsidR="004B0789" w:rsidRPr="007548B1">
              <w:rPr>
                <w:rFonts w:ascii="Arial" w:hAnsi="Arial" w:cs="Arial"/>
                <w:color w:val="auto"/>
                <w:sz w:val="20"/>
                <w:szCs w:val="20"/>
                <w:lang w:val="it-IT"/>
              </w:rPr>
              <w:t>____________</w:t>
            </w:r>
            <w:r w:rsidRPr="007548B1">
              <w:rPr>
                <w:rFonts w:ascii="Arial" w:hAnsi="Arial" w:cs="Arial"/>
                <w:sz w:val="20"/>
                <w:szCs w:val="20"/>
                <w:lang w:val="it-IT"/>
              </w:rPr>
              <w:t xml:space="preserve">". Questa denominazione è utilizzata negli scritti/nella corrispondenza e nelle stampe, assieme </w:t>
            </w:r>
            <w:r w:rsidR="007C486B" w:rsidRPr="007548B1">
              <w:rPr>
                <w:rFonts w:ascii="Arial" w:hAnsi="Arial" w:cs="Arial"/>
                <w:sz w:val="20"/>
                <w:szCs w:val="20"/>
                <w:lang w:val="it-IT"/>
              </w:rPr>
              <w:t>ad</w:t>
            </w:r>
            <w:r w:rsidRPr="007548B1">
              <w:rPr>
                <w:rFonts w:ascii="Arial" w:hAnsi="Arial" w:cs="Arial"/>
                <w:sz w:val="20"/>
                <w:szCs w:val="20"/>
                <w:lang w:val="it-IT"/>
              </w:rPr>
              <w:t xml:space="preserve"> un logo unitario, che </w:t>
            </w:r>
            <w:r w:rsidR="007C486B" w:rsidRPr="007548B1">
              <w:rPr>
                <w:rFonts w:ascii="Arial" w:hAnsi="Arial" w:cs="Arial"/>
                <w:sz w:val="20"/>
                <w:szCs w:val="20"/>
                <w:lang w:val="it-IT"/>
              </w:rPr>
              <w:t>dovrà essere</w:t>
            </w:r>
            <w:r w:rsidRPr="007548B1">
              <w:rPr>
                <w:rFonts w:ascii="Arial" w:hAnsi="Arial" w:cs="Arial"/>
                <w:sz w:val="20"/>
                <w:szCs w:val="20"/>
                <w:lang w:val="it-IT"/>
              </w:rPr>
              <w:t xml:space="preserve"> anche esposto sulle uniformi e sui veicoli.</w:t>
            </w:r>
          </w:p>
          <w:p w14:paraId="22F4265F" w14:textId="77777777" w:rsidR="00637FE8" w:rsidRPr="007548B1" w:rsidRDefault="00637FE8" w:rsidP="00637FE8">
            <w:pPr>
              <w:pStyle w:val="StandardWeb"/>
              <w:spacing w:beforeAutospacing="0" w:after="0" w:line="240" w:lineRule="auto"/>
              <w:ind w:left="502" w:right="138"/>
              <w:rPr>
                <w:rFonts w:ascii="Arial" w:hAnsi="Arial" w:cs="Arial"/>
                <w:i/>
                <w:iCs/>
                <w:sz w:val="20"/>
                <w:szCs w:val="20"/>
                <w:lang w:val="it-IT"/>
              </w:rPr>
            </w:pPr>
          </w:p>
          <w:p w14:paraId="1DAD2A61" w14:textId="0D827AF2" w:rsidR="002520B2" w:rsidRPr="007548B1" w:rsidRDefault="002520B2" w:rsidP="000C37B8">
            <w:pPr>
              <w:pStyle w:val="StandardWeb"/>
              <w:spacing w:beforeAutospacing="0" w:after="0" w:line="240" w:lineRule="auto"/>
              <w:ind w:left="502" w:right="138"/>
              <w:rPr>
                <w:rFonts w:ascii="Arial" w:hAnsi="Arial" w:cs="Arial"/>
                <w:color w:val="auto"/>
                <w:sz w:val="20"/>
                <w:szCs w:val="20"/>
                <w:lang w:val="it-IT"/>
              </w:rPr>
            </w:pPr>
            <w:r w:rsidRPr="007548B1">
              <w:rPr>
                <w:rFonts w:ascii="Arial" w:hAnsi="Arial" w:cs="Arial"/>
                <w:i/>
                <w:iCs/>
                <w:sz w:val="20"/>
                <w:szCs w:val="20"/>
                <w:lang w:val="it-IT"/>
              </w:rPr>
              <w:t>(NOTA: preferibilmente</w:t>
            </w:r>
            <w:r w:rsidR="003B7CC4" w:rsidRPr="007548B1">
              <w:rPr>
                <w:rFonts w:ascii="Arial" w:hAnsi="Arial" w:cs="Arial"/>
                <w:i/>
                <w:iCs/>
                <w:sz w:val="20"/>
                <w:szCs w:val="20"/>
                <w:lang w:val="it-IT"/>
              </w:rPr>
              <w:t xml:space="preserve"> la convenzione</w:t>
            </w:r>
            <w:r w:rsidRPr="007548B1">
              <w:rPr>
                <w:rFonts w:ascii="Arial" w:hAnsi="Arial" w:cs="Arial"/>
                <w:i/>
                <w:iCs/>
                <w:sz w:val="20"/>
                <w:szCs w:val="20"/>
                <w:lang w:val="it-IT"/>
              </w:rPr>
              <w:t xml:space="preserve"> deve prevedere che il servizio di polizia locale </w:t>
            </w:r>
            <w:r w:rsidR="003B7CC4" w:rsidRPr="007548B1">
              <w:rPr>
                <w:rFonts w:ascii="Arial" w:hAnsi="Arial" w:cs="Arial"/>
                <w:i/>
                <w:iCs/>
                <w:sz w:val="20"/>
                <w:szCs w:val="20"/>
                <w:lang w:val="it-IT"/>
              </w:rPr>
              <w:t>è</w:t>
            </w:r>
            <w:r w:rsidRPr="007548B1">
              <w:rPr>
                <w:rFonts w:ascii="Arial" w:hAnsi="Arial" w:cs="Arial"/>
                <w:i/>
                <w:iCs/>
                <w:sz w:val="20"/>
                <w:szCs w:val="20"/>
                <w:lang w:val="it-IT"/>
              </w:rPr>
              <w:t xml:space="preserve"> organizzato come corpo</w:t>
            </w:r>
            <w:r w:rsidR="003B7CC4" w:rsidRPr="007548B1">
              <w:rPr>
                <w:rFonts w:ascii="Arial" w:hAnsi="Arial" w:cs="Arial"/>
                <w:i/>
                <w:iCs/>
                <w:sz w:val="20"/>
                <w:szCs w:val="20"/>
                <w:lang w:val="it-IT"/>
              </w:rPr>
              <w:t xml:space="preserve"> di polizia</w:t>
            </w:r>
            <w:r w:rsidRPr="007548B1">
              <w:rPr>
                <w:rFonts w:ascii="Arial" w:hAnsi="Arial" w:cs="Arial"/>
                <w:i/>
                <w:iCs/>
                <w:sz w:val="20"/>
                <w:szCs w:val="20"/>
                <w:lang w:val="it-IT"/>
              </w:rPr>
              <w:t xml:space="preserve"> </w:t>
            </w:r>
            <w:r w:rsidR="007C486B" w:rsidRPr="007548B1">
              <w:rPr>
                <w:rFonts w:ascii="Arial" w:hAnsi="Arial" w:cs="Arial"/>
                <w:i/>
                <w:iCs/>
                <w:sz w:val="20"/>
                <w:szCs w:val="20"/>
                <w:lang w:val="it-IT"/>
              </w:rPr>
              <w:t>–</w:t>
            </w:r>
            <w:r w:rsidRPr="007548B1">
              <w:rPr>
                <w:rFonts w:ascii="Arial" w:hAnsi="Arial" w:cs="Arial"/>
                <w:i/>
                <w:iCs/>
                <w:sz w:val="20"/>
                <w:szCs w:val="20"/>
                <w:lang w:val="it-IT"/>
              </w:rPr>
              <w:t xml:space="preserve"> L</w:t>
            </w:r>
            <w:r w:rsidR="003B7CC4" w:rsidRPr="007548B1">
              <w:rPr>
                <w:rFonts w:ascii="Arial" w:hAnsi="Arial" w:cs="Arial"/>
                <w:i/>
                <w:iCs/>
                <w:sz w:val="20"/>
                <w:szCs w:val="20"/>
                <w:lang w:val="it-IT"/>
              </w:rPr>
              <w:t>P</w:t>
            </w:r>
            <w:r w:rsidRPr="007548B1">
              <w:rPr>
                <w:rFonts w:ascii="Arial" w:hAnsi="Arial" w:cs="Arial"/>
                <w:i/>
                <w:iCs/>
                <w:sz w:val="20"/>
                <w:szCs w:val="20"/>
                <w:lang w:val="it-IT"/>
              </w:rPr>
              <w:t xml:space="preserve"> </w:t>
            </w:r>
            <w:r w:rsidR="003B7CC4" w:rsidRPr="007548B1">
              <w:rPr>
                <w:rFonts w:ascii="Arial" w:hAnsi="Arial" w:cs="Arial"/>
                <w:i/>
                <w:iCs/>
                <w:sz w:val="20"/>
                <w:szCs w:val="20"/>
                <w:lang w:val="it-IT"/>
              </w:rPr>
              <w:t xml:space="preserve">n. </w:t>
            </w:r>
            <w:r w:rsidRPr="007548B1">
              <w:rPr>
                <w:rFonts w:ascii="Arial" w:hAnsi="Arial" w:cs="Arial"/>
                <w:i/>
                <w:iCs/>
                <w:sz w:val="20"/>
                <w:szCs w:val="20"/>
                <w:lang w:val="it-IT"/>
              </w:rPr>
              <w:t xml:space="preserve">21/1993: </w:t>
            </w:r>
            <w:r w:rsidRPr="007548B1">
              <w:rPr>
                <w:rFonts w:ascii="Arial" w:hAnsi="Arial" w:cs="Arial"/>
                <w:i/>
                <w:iCs/>
                <w:sz w:val="20"/>
                <w:szCs w:val="20"/>
                <w:lang w:val="it-IT"/>
              </w:rPr>
              <w:lastRenderedPageBreak/>
              <w:t>min</w:t>
            </w:r>
            <w:r w:rsidR="003B7CC4" w:rsidRPr="007548B1">
              <w:rPr>
                <w:rFonts w:ascii="Arial" w:hAnsi="Arial" w:cs="Arial"/>
                <w:i/>
                <w:iCs/>
                <w:sz w:val="20"/>
                <w:szCs w:val="20"/>
                <w:lang w:val="it-IT"/>
              </w:rPr>
              <w:t>imo</w:t>
            </w:r>
            <w:r w:rsidRPr="007548B1">
              <w:rPr>
                <w:rFonts w:ascii="Arial" w:hAnsi="Arial" w:cs="Arial"/>
                <w:i/>
                <w:iCs/>
                <w:sz w:val="20"/>
                <w:szCs w:val="20"/>
                <w:lang w:val="it-IT"/>
              </w:rPr>
              <w:t xml:space="preserve"> 7 pers</w:t>
            </w:r>
            <w:r w:rsidR="003B7CC4" w:rsidRPr="007548B1">
              <w:rPr>
                <w:rFonts w:ascii="Arial" w:hAnsi="Arial" w:cs="Arial"/>
                <w:i/>
                <w:iCs/>
                <w:sz w:val="20"/>
                <w:szCs w:val="20"/>
                <w:lang w:val="it-IT"/>
              </w:rPr>
              <w:t>one</w:t>
            </w:r>
            <w:r w:rsidRPr="007548B1">
              <w:rPr>
                <w:rFonts w:ascii="Arial" w:hAnsi="Arial" w:cs="Arial"/>
                <w:i/>
                <w:iCs/>
                <w:sz w:val="20"/>
                <w:szCs w:val="20"/>
                <w:lang w:val="it-IT"/>
              </w:rPr>
              <w:t>.</w:t>
            </w:r>
            <w:r w:rsidR="003B7CC4" w:rsidRPr="007548B1">
              <w:rPr>
                <w:rFonts w:ascii="Arial" w:hAnsi="Arial" w:cs="Arial"/>
                <w:i/>
                <w:iCs/>
                <w:sz w:val="20"/>
                <w:szCs w:val="20"/>
                <w:lang w:val="it-IT"/>
              </w:rPr>
              <w:t xml:space="preserve"> </w:t>
            </w:r>
            <w:r w:rsidRPr="007548B1">
              <w:rPr>
                <w:rFonts w:ascii="Arial" w:hAnsi="Arial" w:cs="Arial"/>
                <w:i/>
                <w:iCs/>
                <w:sz w:val="20"/>
                <w:szCs w:val="20"/>
                <w:lang w:val="it-IT"/>
              </w:rPr>
              <w:t>Tuttavia</w:t>
            </w:r>
            <w:r w:rsidR="003B7CC4" w:rsidRPr="007548B1">
              <w:rPr>
                <w:rFonts w:ascii="Arial" w:hAnsi="Arial" w:cs="Arial"/>
                <w:i/>
                <w:iCs/>
                <w:sz w:val="20"/>
                <w:szCs w:val="20"/>
                <w:lang w:val="it-IT"/>
              </w:rPr>
              <w:t>, ciò</w:t>
            </w:r>
            <w:r w:rsidRPr="007548B1">
              <w:rPr>
                <w:rFonts w:ascii="Arial" w:hAnsi="Arial" w:cs="Arial"/>
                <w:i/>
                <w:iCs/>
                <w:sz w:val="20"/>
                <w:szCs w:val="20"/>
                <w:lang w:val="it-IT"/>
              </w:rPr>
              <w:t xml:space="preserve"> non è obbligatorio. Se la soluzione del corpo</w:t>
            </w:r>
            <w:r w:rsidR="003B7CC4" w:rsidRPr="007548B1">
              <w:rPr>
                <w:rFonts w:ascii="Arial" w:hAnsi="Arial" w:cs="Arial"/>
                <w:i/>
                <w:iCs/>
                <w:sz w:val="20"/>
                <w:szCs w:val="20"/>
                <w:lang w:val="it-IT"/>
              </w:rPr>
              <w:t xml:space="preserve"> di polizia</w:t>
            </w:r>
            <w:r w:rsidRPr="007548B1">
              <w:rPr>
                <w:rFonts w:ascii="Arial" w:hAnsi="Arial" w:cs="Arial"/>
                <w:i/>
                <w:iCs/>
                <w:sz w:val="20"/>
                <w:szCs w:val="20"/>
                <w:lang w:val="it-IT"/>
              </w:rPr>
              <w:t xml:space="preserve"> non dovesse essere </w:t>
            </w:r>
            <w:r w:rsidR="007C486B" w:rsidRPr="007548B1">
              <w:rPr>
                <w:rFonts w:ascii="Arial" w:hAnsi="Arial" w:cs="Arial"/>
                <w:i/>
                <w:iCs/>
                <w:sz w:val="20"/>
                <w:szCs w:val="20"/>
                <w:lang w:val="it-IT"/>
              </w:rPr>
              <w:t>applicabile</w:t>
            </w:r>
            <w:r w:rsidR="002442E2" w:rsidRPr="007548B1">
              <w:rPr>
                <w:rFonts w:ascii="Arial" w:hAnsi="Arial" w:cs="Arial"/>
                <w:i/>
                <w:iCs/>
                <w:sz w:val="20"/>
                <w:szCs w:val="20"/>
                <w:lang w:val="it-IT"/>
              </w:rPr>
              <w:t xml:space="preserve"> (</w:t>
            </w:r>
            <w:r w:rsidR="00DD6108" w:rsidRPr="007548B1">
              <w:rPr>
                <w:rFonts w:ascii="Arial" w:hAnsi="Arial" w:cs="Arial"/>
                <w:i/>
                <w:iCs/>
                <w:sz w:val="20"/>
                <w:szCs w:val="20"/>
                <w:lang w:val="it-IT"/>
              </w:rPr>
              <w:t xml:space="preserve">-&gt; </w:t>
            </w:r>
            <w:r w:rsidR="002442E2" w:rsidRPr="007548B1">
              <w:rPr>
                <w:rFonts w:ascii="Arial" w:hAnsi="Arial" w:cs="Arial"/>
                <w:i/>
                <w:iCs/>
                <w:sz w:val="20"/>
                <w:szCs w:val="20"/>
                <w:lang w:val="it-IT"/>
              </w:rPr>
              <w:t xml:space="preserve">in tal caso </w:t>
            </w:r>
            <w:r w:rsidR="00DD6108" w:rsidRPr="007548B1">
              <w:rPr>
                <w:rFonts w:ascii="Arial" w:hAnsi="Arial" w:cs="Arial"/>
                <w:i/>
                <w:iCs/>
                <w:sz w:val="20"/>
                <w:szCs w:val="20"/>
                <w:lang w:val="it-IT"/>
              </w:rPr>
              <w:t>è</w:t>
            </w:r>
            <w:r w:rsidR="002442E2" w:rsidRPr="007548B1">
              <w:rPr>
                <w:rFonts w:ascii="Arial" w:hAnsi="Arial" w:cs="Arial"/>
                <w:i/>
                <w:iCs/>
                <w:sz w:val="20"/>
                <w:szCs w:val="20"/>
                <w:lang w:val="it-IT"/>
              </w:rPr>
              <w:t xml:space="preserve"> </w:t>
            </w:r>
            <w:r w:rsidR="00DD6108" w:rsidRPr="007548B1">
              <w:rPr>
                <w:rFonts w:ascii="Arial" w:hAnsi="Arial" w:cs="Arial"/>
                <w:i/>
                <w:iCs/>
                <w:sz w:val="20"/>
                <w:szCs w:val="20"/>
                <w:lang w:val="it-IT"/>
              </w:rPr>
              <w:t xml:space="preserve">però </w:t>
            </w:r>
            <w:r w:rsidR="002442E2" w:rsidRPr="007548B1">
              <w:rPr>
                <w:rFonts w:ascii="Arial" w:hAnsi="Arial" w:cs="Arial"/>
                <w:i/>
                <w:iCs/>
                <w:sz w:val="20"/>
                <w:szCs w:val="20"/>
                <w:lang w:val="it-IT"/>
              </w:rPr>
              <w:t xml:space="preserve">comunque </w:t>
            </w:r>
            <w:r w:rsidR="00DD6108" w:rsidRPr="007548B1">
              <w:rPr>
                <w:rFonts w:ascii="Arial" w:hAnsi="Arial" w:cs="Arial"/>
                <w:i/>
                <w:iCs/>
                <w:sz w:val="20"/>
                <w:szCs w:val="20"/>
                <w:lang w:val="it-IT"/>
              </w:rPr>
              <w:t xml:space="preserve">da rispettare la dotazione organica minima risultante dall’accordo aggiuntivo alla per la finanza locale, disciplinante </w:t>
            </w:r>
            <w:r w:rsidR="0076331E" w:rsidRPr="007548B1">
              <w:rPr>
                <w:rFonts w:ascii="Arial" w:hAnsi="Arial" w:cs="Arial"/>
                <w:i/>
                <w:iCs/>
                <w:sz w:val="20"/>
                <w:szCs w:val="20"/>
                <w:lang w:val="it-IT"/>
              </w:rPr>
              <w:t>le collaborazioni riguardanti il</w:t>
            </w:r>
            <w:r w:rsidR="00DD6108" w:rsidRPr="007548B1">
              <w:rPr>
                <w:rFonts w:ascii="Arial" w:hAnsi="Arial" w:cs="Arial"/>
                <w:i/>
                <w:iCs/>
                <w:sz w:val="20"/>
                <w:szCs w:val="20"/>
                <w:lang w:val="it-IT"/>
              </w:rPr>
              <w:t xml:space="preserve"> servizio di polizia locale)</w:t>
            </w:r>
            <w:r w:rsidRPr="007548B1">
              <w:rPr>
                <w:rFonts w:ascii="Arial" w:hAnsi="Arial" w:cs="Arial"/>
                <w:i/>
                <w:iCs/>
                <w:sz w:val="20"/>
                <w:szCs w:val="20"/>
                <w:lang w:val="it-IT"/>
              </w:rPr>
              <w:t xml:space="preserve">, </w:t>
            </w:r>
            <w:r w:rsidR="003B7CC4" w:rsidRPr="007548B1">
              <w:rPr>
                <w:rFonts w:ascii="Arial" w:hAnsi="Arial" w:cs="Arial"/>
                <w:i/>
                <w:iCs/>
                <w:sz w:val="20"/>
                <w:szCs w:val="20"/>
                <w:lang w:val="it-IT"/>
              </w:rPr>
              <w:t xml:space="preserve">di seguito </w:t>
            </w:r>
            <w:r w:rsidRPr="007548B1">
              <w:rPr>
                <w:rFonts w:ascii="Arial" w:hAnsi="Arial" w:cs="Arial"/>
                <w:i/>
                <w:iCs/>
                <w:sz w:val="20"/>
                <w:szCs w:val="20"/>
                <w:lang w:val="it-IT"/>
              </w:rPr>
              <w:t xml:space="preserve">il termine "comandante" deve essere sostituito ovunque </w:t>
            </w:r>
            <w:r w:rsidR="003B7CC4" w:rsidRPr="007548B1">
              <w:rPr>
                <w:rFonts w:ascii="Arial" w:hAnsi="Arial" w:cs="Arial"/>
                <w:i/>
                <w:iCs/>
                <w:sz w:val="20"/>
                <w:szCs w:val="20"/>
                <w:lang w:val="it-IT"/>
              </w:rPr>
              <w:t>con il termine</w:t>
            </w:r>
            <w:r w:rsidRPr="007548B1">
              <w:rPr>
                <w:rFonts w:ascii="Arial" w:hAnsi="Arial" w:cs="Arial"/>
                <w:i/>
                <w:iCs/>
                <w:sz w:val="20"/>
                <w:szCs w:val="20"/>
                <w:lang w:val="it-IT"/>
              </w:rPr>
              <w:t xml:space="preserve"> "</w:t>
            </w:r>
            <w:bookmarkStart w:id="0" w:name="_Hlk111187363"/>
            <w:r w:rsidRPr="007548B1">
              <w:rPr>
                <w:rFonts w:ascii="Arial" w:hAnsi="Arial" w:cs="Arial"/>
                <w:i/>
                <w:iCs/>
                <w:sz w:val="20"/>
                <w:szCs w:val="20"/>
                <w:lang w:val="it-IT"/>
              </w:rPr>
              <w:t xml:space="preserve">responsabile del comune </w:t>
            </w:r>
            <w:r w:rsidR="003B7CC4" w:rsidRPr="007548B1">
              <w:rPr>
                <w:rFonts w:ascii="Arial" w:hAnsi="Arial" w:cs="Arial"/>
                <w:i/>
                <w:iCs/>
                <w:sz w:val="20"/>
                <w:szCs w:val="20"/>
                <w:lang w:val="it-IT"/>
              </w:rPr>
              <w:t>incaricato</w:t>
            </w:r>
            <w:r w:rsidRPr="007548B1">
              <w:rPr>
                <w:rFonts w:ascii="Arial" w:hAnsi="Arial" w:cs="Arial"/>
                <w:i/>
                <w:iCs/>
                <w:sz w:val="20"/>
                <w:szCs w:val="20"/>
                <w:lang w:val="it-IT"/>
              </w:rPr>
              <w:t xml:space="preserve"> del servizio</w:t>
            </w:r>
            <w:bookmarkEnd w:id="0"/>
            <w:r w:rsidRPr="007548B1">
              <w:rPr>
                <w:rFonts w:ascii="Arial" w:hAnsi="Arial" w:cs="Arial"/>
                <w:i/>
                <w:iCs/>
                <w:sz w:val="20"/>
                <w:szCs w:val="20"/>
                <w:lang w:val="it-IT"/>
              </w:rPr>
              <w:t>".</w:t>
            </w:r>
            <w:r w:rsidR="003B7CC4" w:rsidRPr="007548B1">
              <w:rPr>
                <w:rFonts w:ascii="Arial" w:hAnsi="Arial" w:cs="Arial"/>
                <w:i/>
                <w:iCs/>
                <w:sz w:val="20"/>
                <w:szCs w:val="20"/>
                <w:lang w:val="it-IT"/>
              </w:rPr>
              <w:t xml:space="preserve"> </w:t>
            </w:r>
            <w:r w:rsidRPr="007548B1">
              <w:rPr>
                <w:rFonts w:ascii="Arial" w:hAnsi="Arial" w:cs="Arial"/>
                <w:i/>
                <w:iCs/>
                <w:sz w:val="20"/>
                <w:szCs w:val="20"/>
                <w:lang w:val="it-IT"/>
              </w:rPr>
              <w:t>Anche la gestione della denominazione/logo dell'uniforme su materiale scritto, stampati, uniformi e veicoli</w:t>
            </w:r>
            <w:r w:rsidR="00D109E6" w:rsidRPr="007548B1">
              <w:rPr>
                <w:rFonts w:ascii="Arial" w:hAnsi="Arial" w:cs="Arial"/>
                <w:i/>
                <w:iCs/>
                <w:sz w:val="20"/>
                <w:szCs w:val="20"/>
                <w:lang w:val="it-IT"/>
              </w:rPr>
              <w:t xml:space="preserve">, come descritta </w:t>
            </w:r>
            <w:r w:rsidR="007C486B" w:rsidRPr="007548B1">
              <w:rPr>
                <w:rFonts w:ascii="Arial" w:hAnsi="Arial" w:cs="Arial"/>
                <w:i/>
                <w:iCs/>
                <w:sz w:val="20"/>
                <w:szCs w:val="20"/>
                <w:lang w:val="it-IT"/>
              </w:rPr>
              <w:t xml:space="preserve">sopra </w:t>
            </w:r>
            <w:r w:rsidR="00D109E6" w:rsidRPr="007548B1">
              <w:rPr>
                <w:rFonts w:ascii="Arial" w:hAnsi="Arial" w:cs="Arial"/>
                <w:i/>
                <w:iCs/>
                <w:sz w:val="20"/>
                <w:szCs w:val="20"/>
                <w:lang w:val="it-IT"/>
              </w:rPr>
              <w:t>nel comma,</w:t>
            </w:r>
            <w:r w:rsidRPr="007548B1">
              <w:rPr>
                <w:rFonts w:ascii="Arial" w:hAnsi="Arial" w:cs="Arial"/>
                <w:i/>
                <w:iCs/>
                <w:sz w:val="20"/>
                <w:szCs w:val="20"/>
                <w:lang w:val="it-IT"/>
              </w:rPr>
              <w:t xml:space="preserve"> dovrebbe essere preferibilmente prevista in questo modo)</w:t>
            </w:r>
          </w:p>
          <w:p w14:paraId="260B693C" w14:textId="2B24B594" w:rsidR="004222AD" w:rsidRPr="007548B1" w:rsidRDefault="004222AD" w:rsidP="004222AD">
            <w:pPr>
              <w:pStyle w:val="StandardWeb"/>
              <w:spacing w:beforeAutospacing="0" w:after="0" w:line="240" w:lineRule="auto"/>
              <w:ind w:left="502" w:right="138"/>
              <w:rPr>
                <w:rFonts w:ascii="Arial" w:hAnsi="Arial" w:cs="Arial"/>
                <w:sz w:val="20"/>
                <w:szCs w:val="20"/>
                <w:lang w:val="it-IT"/>
              </w:rPr>
            </w:pPr>
          </w:p>
        </w:tc>
      </w:tr>
      <w:tr w:rsidR="008B6744" w:rsidRPr="007548B1" w14:paraId="3B3A6201" w14:textId="77777777" w:rsidTr="00B31A22">
        <w:tc>
          <w:tcPr>
            <w:tcW w:w="4133" w:type="dxa"/>
            <w:shd w:val="clear" w:color="auto" w:fill="auto"/>
            <w:tcMar>
              <w:left w:w="-2" w:type="dxa"/>
            </w:tcMar>
          </w:tcPr>
          <w:p w14:paraId="0BB52F80" w14:textId="77777777" w:rsidR="009F6B0C" w:rsidRPr="007548B1" w:rsidRDefault="009F6B0C" w:rsidP="002442E2">
            <w:pPr>
              <w:spacing w:after="0" w:line="240" w:lineRule="auto"/>
              <w:ind w:right="141"/>
              <w:rPr>
                <w:rFonts w:ascii="Arial" w:eastAsia="Times New Roman" w:hAnsi="Arial" w:cs="Arial"/>
                <w:b/>
                <w:i/>
                <w:iCs/>
                <w:color w:val="auto"/>
                <w:sz w:val="20"/>
                <w:szCs w:val="20"/>
                <w:lang w:val="it-IT" w:eastAsia="de-DE"/>
              </w:rPr>
            </w:pPr>
          </w:p>
          <w:p w14:paraId="5C3BAE7F" w14:textId="18BDD1FB" w:rsidR="00DD6108" w:rsidRPr="007548B1" w:rsidRDefault="00DD6108" w:rsidP="002442E2">
            <w:pPr>
              <w:spacing w:after="0" w:line="240" w:lineRule="auto"/>
              <w:ind w:right="141"/>
              <w:rPr>
                <w:rFonts w:ascii="Arial" w:eastAsia="Times New Roman" w:hAnsi="Arial" w:cs="Arial"/>
                <w:b/>
                <w:i/>
                <w:iCs/>
                <w:color w:val="auto"/>
                <w:sz w:val="20"/>
                <w:szCs w:val="20"/>
                <w:lang w:val="it-IT" w:eastAsia="de-DE"/>
              </w:rPr>
            </w:pPr>
          </w:p>
        </w:tc>
        <w:tc>
          <w:tcPr>
            <w:tcW w:w="1191" w:type="dxa"/>
          </w:tcPr>
          <w:p w14:paraId="78A21DAB" w14:textId="77777777" w:rsidR="008B6744" w:rsidRPr="007548B1" w:rsidRDefault="008B6744" w:rsidP="00852A72">
            <w:pPr>
              <w:spacing w:after="0" w:line="240" w:lineRule="auto"/>
              <w:ind w:left="52" w:right="141"/>
              <w:jc w:val="center"/>
              <w:rPr>
                <w:rFonts w:ascii="Arial" w:eastAsia="Times New Roman" w:hAnsi="Arial" w:cs="Arial"/>
                <w:b/>
                <w:i/>
                <w:iCs/>
                <w:color w:val="auto"/>
                <w:sz w:val="20"/>
                <w:szCs w:val="20"/>
                <w:lang w:val="it-IT" w:eastAsia="de-DE"/>
              </w:rPr>
            </w:pPr>
          </w:p>
        </w:tc>
        <w:tc>
          <w:tcPr>
            <w:tcW w:w="4039" w:type="dxa"/>
            <w:shd w:val="clear" w:color="auto" w:fill="auto"/>
            <w:tcMar>
              <w:left w:w="-2" w:type="dxa"/>
            </w:tcMar>
          </w:tcPr>
          <w:p w14:paraId="7E5919A9" w14:textId="77777777" w:rsidR="008B6744" w:rsidRPr="007548B1" w:rsidRDefault="008B6744" w:rsidP="00852A72">
            <w:pPr>
              <w:spacing w:after="0" w:line="240" w:lineRule="auto"/>
              <w:ind w:left="142" w:right="141"/>
              <w:jc w:val="center"/>
              <w:rPr>
                <w:rFonts w:ascii="Arial" w:eastAsia="Times New Roman" w:hAnsi="Arial" w:cs="Arial"/>
                <w:i/>
                <w:iCs/>
                <w:color w:val="auto"/>
                <w:sz w:val="20"/>
                <w:szCs w:val="20"/>
                <w:lang w:val="it-IT" w:eastAsia="de-DE"/>
              </w:rPr>
            </w:pPr>
          </w:p>
        </w:tc>
      </w:tr>
      <w:tr w:rsidR="008B6744" w:rsidRPr="007548B1" w14:paraId="2644C494" w14:textId="77777777" w:rsidTr="00B31A22">
        <w:tc>
          <w:tcPr>
            <w:tcW w:w="4133" w:type="dxa"/>
            <w:shd w:val="clear" w:color="auto" w:fill="auto"/>
            <w:tcMar>
              <w:left w:w="-2" w:type="dxa"/>
            </w:tcMar>
          </w:tcPr>
          <w:p w14:paraId="49CE92B6" w14:textId="77777777" w:rsidR="008B6744" w:rsidRPr="007548B1" w:rsidRDefault="008B6744" w:rsidP="00852A72">
            <w:pPr>
              <w:spacing w:after="0" w:line="240" w:lineRule="auto"/>
              <w:ind w:left="142" w:right="141"/>
              <w:jc w:val="center"/>
              <w:rPr>
                <w:rFonts w:ascii="Arial" w:eastAsia="Times New Roman" w:hAnsi="Arial" w:cs="Arial"/>
                <w:b/>
                <w:color w:val="auto"/>
                <w:sz w:val="20"/>
                <w:szCs w:val="20"/>
                <w:lang w:eastAsia="de-DE"/>
              </w:rPr>
            </w:pPr>
            <w:r w:rsidRPr="007548B1">
              <w:rPr>
                <w:rFonts w:ascii="Arial" w:eastAsia="Times New Roman" w:hAnsi="Arial" w:cs="Arial"/>
                <w:b/>
                <w:color w:val="auto"/>
                <w:sz w:val="20"/>
                <w:szCs w:val="20"/>
                <w:lang w:eastAsia="de-DE"/>
              </w:rPr>
              <w:t>Artikel 3</w:t>
            </w:r>
          </w:p>
          <w:p w14:paraId="14DF1B7F" w14:textId="7E4791AF" w:rsidR="008B6744" w:rsidRPr="007548B1" w:rsidRDefault="008B6744" w:rsidP="00852A72">
            <w:pPr>
              <w:spacing w:after="0" w:line="240" w:lineRule="auto"/>
              <w:ind w:left="142" w:right="141"/>
              <w:jc w:val="center"/>
              <w:rPr>
                <w:rFonts w:ascii="Arial" w:eastAsia="Times New Roman" w:hAnsi="Arial" w:cs="Arial"/>
                <w:b/>
                <w:color w:val="auto"/>
                <w:sz w:val="20"/>
                <w:szCs w:val="20"/>
                <w:lang w:eastAsia="de-DE"/>
              </w:rPr>
            </w:pPr>
            <w:r w:rsidRPr="007548B1">
              <w:rPr>
                <w:rFonts w:ascii="Arial" w:eastAsia="Times New Roman" w:hAnsi="Arial" w:cs="Arial"/>
                <w:b/>
                <w:color w:val="auto"/>
                <w:sz w:val="20"/>
                <w:szCs w:val="20"/>
                <w:lang w:eastAsia="de-DE"/>
              </w:rPr>
              <w:t>Modalität der koordinierten und integrierten Ausübung</w:t>
            </w:r>
          </w:p>
        </w:tc>
        <w:tc>
          <w:tcPr>
            <w:tcW w:w="1191" w:type="dxa"/>
          </w:tcPr>
          <w:p w14:paraId="4E2EA6A3"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EBB8A56" w14:textId="77777777" w:rsidR="008B6744" w:rsidRPr="007548B1" w:rsidRDefault="008B6744" w:rsidP="00852A72">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3 </w:t>
            </w:r>
          </w:p>
          <w:p w14:paraId="551EA147" w14:textId="77777777" w:rsidR="000C37B8" w:rsidRPr="007548B1" w:rsidRDefault="005B10AF" w:rsidP="00852A72">
            <w:pPr>
              <w:spacing w:after="0" w:line="240" w:lineRule="auto"/>
              <w:ind w:left="142" w:right="141"/>
              <w:jc w:val="center"/>
              <w:rPr>
                <w:rFonts w:ascii="Arial" w:hAnsi="Arial" w:cs="Arial"/>
                <w:b/>
                <w:iCs/>
                <w:sz w:val="20"/>
                <w:szCs w:val="20"/>
                <w:lang w:val="it-IT"/>
              </w:rPr>
            </w:pPr>
            <w:r w:rsidRPr="007548B1">
              <w:rPr>
                <w:rFonts w:ascii="Arial" w:hAnsi="Arial" w:cs="Arial"/>
                <w:b/>
                <w:iCs/>
                <w:sz w:val="20"/>
                <w:szCs w:val="20"/>
                <w:lang w:val="it-IT"/>
              </w:rPr>
              <w:t>M</w:t>
            </w:r>
            <w:r w:rsidR="00030663" w:rsidRPr="007548B1">
              <w:rPr>
                <w:rFonts w:ascii="Arial" w:hAnsi="Arial" w:cs="Arial"/>
                <w:b/>
                <w:iCs/>
                <w:sz w:val="20"/>
                <w:szCs w:val="20"/>
                <w:lang w:val="it-IT"/>
              </w:rPr>
              <w:t>o</w:t>
            </w:r>
            <w:r w:rsidR="008B6744" w:rsidRPr="007548B1">
              <w:rPr>
                <w:rFonts w:ascii="Arial" w:hAnsi="Arial" w:cs="Arial"/>
                <w:b/>
                <w:iCs/>
                <w:sz w:val="20"/>
                <w:szCs w:val="20"/>
                <w:lang w:val="it-IT"/>
              </w:rPr>
              <w:t xml:space="preserve">dalità per l’esercizio </w:t>
            </w:r>
          </w:p>
          <w:p w14:paraId="2BB6FE41" w14:textId="131E04D3" w:rsidR="008B6744" w:rsidRPr="007548B1" w:rsidRDefault="008B6744" w:rsidP="000C37B8">
            <w:pPr>
              <w:spacing w:after="0" w:line="240" w:lineRule="auto"/>
              <w:ind w:left="142" w:right="141"/>
              <w:jc w:val="center"/>
              <w:rPr>
                <w:rFonts w:ascii="Arial" w:hAnsi="Arial" w:cs="Arial"/>
                <w:b/>
                <w:iCs/>
                <w:sz w:val="20"/>
                <w:szCs w:val="20"/>
                <w:lang w:val="it-IT"/>
              </w:rPr>
            </w:pPr>
            <w:r w:rsidRPr="007548B1">
              <w:rPr>
                <w:rFonts w:ascii="Arial" w:hAnsi="Arial" w:cs="Arial"/>
                <w:b/>
                <w:iCs/>
                <w:sz w:val="20"/>
                <w:szCs w:val="20"/>
                <w:lang w:val="it-IT"/>
              </w:rPr>
              <w:t>coordinato e integrato</w:t>
            </w:r>
          </w:p>
        </w:tc>
      </w:tr>
      <w:tr w:rsidR="008B6744" w:rsidRPr="007548B1" w14:paraId="438F77E5" w14:textId="77777777" w:rsidTr="00B31A22">
        <w:tc>
          <w:tcPr>
            <w:tcW w:w="4133" w:type="dxa"/>
            <w:shd w:val="clear" w:color="auto" w:fill="auto"/>
            <w:tcMar>
              <w:left w:w="-2" w:type="dxa"/>
            </w:tcMar>
          </w:tcPr>
          <w:p w14:paraId="373627C0" w14:textId="77777777" w:rsidR="008B6744" w:rsidRPr="007548B1" w:rsidRDefault="008B6744" w:rsidP="00852A72">
            <w:pPr>
              <w:spacing w:after="0" w:line="240" w:lineRule="auto"/>
              <w:ind w:left="142" w:right="141"/>
              <w:jc w:val="center"/>
              <w:rPr>
                <w:rFonts w:ascii="Arial" w:eastAsia="Times New Roman" w:hAnsi="Arial" w:cs="Arial"/>
                <w:b/>
                <w:color w:val="auto"/>
                <w:sz w:val="20"/>
                <w:szCs w:val="20"/>
                <w:lang w:val="it-IT" w:eastAsia="de-DE"/>
              </w:rPr>
            </w:pPr>
          </w:p>
        </w:tc>
        <w:tc>
          <w:tcPr>
            <w:tcW w:w="1191" w:type="dxa"/>
          </w:tcPr>
          <w:p w14:paraId="339FBD41"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122C2B8D" w14:textId="77777777" w:rsidR="008B6744" w:rsidRPr="007548B1" w:rsidRDefault="008B6744" w:rsidP="00852A72">
            <w:pPr>
              <w:spacing w:after="0" w:line="240" w:lineRule="auto"/>
              <w:ind w:left="142" w:right="141"/>
              <w:jc w:val="center"/>
              <w:rPr>
                <w:rFonts w:ascii="Arial" w:eastAsia="Times New Roman" w:hAnsi="Arial" w:cs="Arial"/>
                <w:color w:val="auto"/>
                <w:sz w:val="20"/>
                <w:szCs w:val="20"/>
                <w:lang w:val="it-IT" w:eastAsia="de-DE"/>
              </w:rPr>
            </w:pPr>
          </w:p>
        </w:tc>
      </w:tr>
      <w:tr w:rsidR="008B6744" w:rsidRPr="007548B1" w14:paraId="0B10C55F" w14:textId="77777777" w:rsidTr="00B31A22">
        <w:tc>
          <w:tcPr>
            <w:tcW w:w="4133" w:type="dxa"/>
            <w:shd w:val="clear" w:color="auto" w:fill="auto"/>
            <w:tcMar>
              <w:left w:w="-2" w:type="dxa"/>
            </w:tcMar>
          </w:tcPr>
          <w:p w14:paraId="1D78C2C4" w14:textId="77777777" w:rsidR="008B6744" w:rsidRPr="007548B1" w:rsidRDefault="008B6744" w:rsidP="00852A72">
            <w:pPr>
              <w:pStyle w:val="Listenabsatz"/>
              <w:numPr>
                <w:ilvl w:val="0"/>
                <w:numId w:val="1"/>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Die gemeinsame Führung </w:t>
            </w:r>
            <w:r w:rsidR="0033079E" w:rsidRPr="007548B1">
              <w:rPr>
                <w:rFonts w:ascii="Arial" w:eastAsia="Times New Roman" w:hAnsi="Arial" w:cs="Arial"/>
                <w:color w:val="auto"/>
                <w:sz w:val="20"/>
                <w:szCs w:val="20"/>
                <w:lang w:eastAsia="de-DE"/>
              </w:rPr>
              <w:t xml:space="preserve">des Ortspolizeidienstes </w:t>
            </w:r>
            <w:r w:rsidR="001F0081" w:rsidRPr="007548B1">
              <w:rPr>
                <w:rFonts w:ascii="Arial" w:eastAsia="Times New Roman" w:hAnsi="Arial" w:cs="Arial"/>
                <w:color w:val="auto"/>
                <w:sz w:val="20"/>
                <w:szCs w:val="20"/>
                <w:lang w:eastAsia="de-DE"/>
              </w:rPr>
              <w:t xml:space="preserve">ist </w:t>
            </w:r>
            <w:r w:rsidRPr="007548B1">
              <w:rPr>
                <w:rFonts w:ascii="Arial" w:eastAsia="Times New Roman" w:hAnsi="Arial" w:cs="Arial"/>
                <w:color w:val="auto"/>
                <w:sz w:val="20"/>
                <w:szCs w:val="20"/>
                <w:lang w:eastAsia="de-DE"/>
              </w:rPr>
              <w:t xml:space="preserve">wie folgt </w:t>
            </w:r>
            <w:r w:rsidR="001F0081" w:rsidRPr="007548B1">
              <w:rPr>
                <w:rFonts w:ascii="Arial" w:eastAsia="Times New Roman" w:hAnsi="Arial" w:cs="Arial"/>
                <w:color w:val="auto"/>
                <w:sz w:val="20"/>
                <w:szCs w:val="20"/>
                <w:lang w:eastAsia="de-DE"/>
              </w:rPr>
              <w:t xml:space="preserve">zu </w:t>
            </w:r>
            <w:r w:rsidRPr="007548B1">
              <w:rPr>
                <w:rFonts w:ascii="Arial" w:eastAsia="Times New Roman" w:hAnsi="Arial" w:cs="Arial"/>
                <w:color w:val="auto"/>
                <w:sz w:val="20"/>
                <w:szCs w:val="20"/>
                <w:lang w:eastAsia="de-DE"/>
              </w:rPr>
              <w:t>organisier</w:t>
            </w:r>
            <w:r w:rsidR="001F0081" w:rsidRPr="007548B1">
              <w:rPr>
                <w:rFonts w:ascii="Arial" w:eastAsia="Times New Roman" w:hAnsi="Arial" w:cs="Arial"/>
                <w:color w:val="auto"/>
                <w:sz w:val="20"/>
                <w:szCs w:val="20"/>
                <w:lang w:eastAsia="de-DE"/>
              </w:rPr>
              <w:t>en</w:t>
            </w:r>
            <w:r w:rsidRPr="007548B1">
              <w:rPr>
                <w:rFonts w:ascii="Arial" w:eastAsia="Times New Roman" w:hAnsi="Arial" w:cs="Arial"/>
                <w:color w:val="auto"/>
                <w:sz w:val="20"/>
                <w:szCs w:val="20"/>
                <w:lang w:eastAsia="de-DE"/>
              </w:rPr>
              <w:t xml:space="preserve"> und strukturier</w:t>
            </w:r>
            <w:r w:rsidR="001F0081" w:rsidRPr="007548B1">
              <w:rPr>
                <w:rFonts w:ascii="Arial" w:eastAsia="Times New Roman" w:hAnsi="Arial" w:cs="Arial"/>
                <w:color w:val="auto"/>
                <w:sz w:val="20"/>
                <w:szCs w:val="20"/>
                <w:lang w:eastAsia="de-DE"/>
              </w:rPr>
              <w:t>e</w:t>
            </w:r>
            <w:r w:rsidR="007747E4" w:rsidRPr="007548B1">
              <w:rPr>
                <w:rFonts w:ascii="Arial" w:eastAsia="Times New Roman" w:hAnsi="Arial" w:cs="Arial"/>
                <w:color w:val="auto"/>
                <w:sz w:val="20"/>
                <w:szCs w:val="20"/>
                <w:lang w:eastAsia="de-DE"/>
              </w:rPr>
              <w:t>n:</w:t>
            </w:r>
            <w:r w:rsidR="00272318" w:rsidRPr="007548B1">
              <w:rPr>
                <w:rFonts w:ascii="Arial" w:eastAsia="Times New Roman" w:hAnsi="Arial" w:cs="Arial"/>
                <w:color w:val="auto"/>
                <w:sz w:val="20"/>
                <w:szCs w:val="20"/>
                <w:lang w:eastAsia="de-DE"/>
              </w:rPr>
              <w:t xml:space="preserve"> </w:t>
            </w:r>
          </w:p>
          <w:p w14:paraId="71F76474" w14:textId="4C5CC184" w:rsidR="007747E4" w:rsidRPr="007548B1" w:rsidRDefault="007747E4" w:rsidP="007747E4">
            <w:pPr>
              <w:pStyle w:val="Listenabsatz"/>
              <w:spacing w:after="0" w:line="240" w:lineRule="auto"/>
              <w:ind w:left="502" w:right="141"/>
              <w:jc w:val="both"/>
              <w:rPr>
                <w:rFonts w:ascii="Arial" w:eastAsia="Times New Roman" w:hAnsi="Arial" w:cs="Arial"/>
                <w:color w:val="auto"/>
                <w:sz w:val="20"/>
                <w:szCs w:val="20"/>
                <w:lang w:eastAsia="de-DE"/>
              </w:rPr>
            </w:pPr>
          </w:p>
        </w:tc>
        <w:tc>
          <w:tcPr>
            <w:tcW w:w="1191" w:type="dxa"/>
          </w:tcPr>
          <w:p w14:paraId="3AD5B54B"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398E187" w14:textId="0BE28221" w:rsidR="008B6744" w:rsidRPr="007548B1" w:rsidRDefault="008B6744" w:rsidP="00852A72">
            <w:pPr>
              <w:pStyle w:val="Listenabsatz"/>
              <w:numPr>
                <w:ilvl w:val="0"/>
                <w:numId w:val="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gestione associata </w:t>
            </w:r>
            <w:r w:rsidR="007747E4" w:rsidRPr="007548B1">
              <w:rPr>
                <w:rFonts w:ascii="Arial" w:eastAsia="Times New Roman" w:hAnsi="Arial" w:cs="Arial"/>
                <w:color w:val="auto"/>
                <w:sz w:val="20"/>
                <w:szCs w:val="20"/>
                <w:lang w:val="it-IT" w:eastAsia="de-DE"/>
              </w:rPr>
              <w:t xml:space="preserve">del </w:t>
            </w:r>
            <w:bookmarkStart w:id="1" w:name="_Hlk111187351"/>
            <w:r w:rsidR="007747E4" w:rsidRPr="007548B1">
              <w:rPr>
                <w:rFonts w:ascii="Arial" w:hAnsi="Arial" w:cs="Arial"/>
                <w:bCs/>
                <w:sz w:val="20"/>
                <w:szCs w:val="20"/>
                <w:lang w:val="it-IT"/>
              </w:rPr>
              <w:t>servizio di polizia</w:t>
            </w:r>
            <w:r w:rsidR="00074404" w:rsidRPr="007548B1">
              <w:rPr>
                <w:rFonts w:ascii="Arial" w:hAnsi="Arial" w:cs="Arial"/>
                <w:bCs/>
                <w:sz w:val="20"/>
                <w:szCs w:val="20"/>
                <w:lang w:val="it-IT"/>
              </w:rPr>
              <w:t xml:space="preserve"> locale</w:t>
            </w:r>
            <w:bookmarkEnd w:id="1"/>
            <w:r w:rsidR="007747E4" w:rsidRPr="007548B1">
              <w:rPr>
                <w:rFonts w:ascii="Arial" w:hAnsi="Arial" w:cs="Arial"/>
                <w:bCs/>
                <w:sz w:val="20"/>
                <w:szCs w:val="20"/>
                <w:lang w:val="it-IT"/>
              </w:rPr>
              <w:t xml:space="preserve"> è da</w:t>
            </w:r>
            <w:r w:rsidRPr="007548B1">
              <w:rPr>
                <w:rFonts w:ascii="Arial" w:eastAsia="Times New Roman" w:hAnsi="Arial" w:cs="Arial"/>
                <w:color w:val="auto"/>
                <w:sz w:val="20"/>
                <w:szCs w:val="20"/>
                <w:lang w:val="it-IT" w:eastAsia="de-DE"/>
              </w:rPr>
              <w:t xml:space="preserve"> organizza</w:t>
            </w:r>
            <w:r w:rsidR="007747E4" w:rsidRPr="007548B1">
              <w:rPr>
                <w:rFonts w:ascii="Arial" w:eastAsia="Times New Roman" w:hAnsi="Arial" w:cs="Arial"/>
                <w:color w:val="auto"/>
                <w:sz w:val="20"/>
                <w:szCs w:val="20"/>
                <w:lang w:val="it-IT" w:eastAsia="de-DE"/>
              </w:rPr>
              <w:t>re</w:t>
            </w:r>
            <w:r w:rsidRPr="007548B1">
              <w:rPr>
                <w:rFonts w:ascii="Arial" w:eastAsia="Times New Roman" w:hAnsi="Arial" w:cs="Arial"/>
                <w:color w:val="auto"/>
                <w:sz w:val="20"/>
                <w:szCs w:val="20"/>
                <w:lang w:val="it-IT" w:eastAsia="de-DE"/>
              </w:rPr>
              <w:t xml:space="preserve"> e struttura</w:t>
            </w:r>
            <w:r w:rsidR="007747E4" w:rsidRPr="007548B1">
              <w:rPr>
                <w:rFonts w:ascii="Arial" w:eastAsia="Times New Roman" w:hAnsi="Arial" w:cs="Arial"/>
                <w:color w:val="auto"/>
                <w:sz w:val="20"/>
                <w:szCs w:val="20"/>
                <w:lang w:val="it-IT" w:eastAsia="de-DE"/>
              </w:rPr>
              <w:t>re</w:t>
            </w:r>
            <w:r w:rsidRPr="007548B1">
              <w:rPr>
                <w:rFonts w:ascii="Arial" w:eastAsia="Times New Roman" w:hAnsi="Arial" w:cs="Arial"/>
                <w:color w:val="auto"/>
                <w:sz w:val="20"/>
                <w:szCs w:val="20"/>
                <w:lang w:val="it-IT" w:eastAsia="de-DE"/>
              </w:rPr>
              <w:t xml:space="preserve"> come segue:</w:t>
            </w:r>
          </w:p>
        </w:tc>
      </w:tr>
      <w:tr w:rsidR="008B6744" w:rsidRPr="007548B1" w14:paraId="6FEAE8CE" w14:textId="77777777" w:rsidTr="00B31A22">
        <w:tc>
          <w:tcPr>
            <w:tcW w:w="4133" w:type="dxa"/>
            <w:shd w:val="clear" w:color="auto" w:fill="auto"/>
            <w:tcMar>
              <w:left w:w="-2" w:type="dxa"/>
            </w:tcMar>
          </w:tcPr>
          <w:p w14:paraId="29DC508A" w14:textId="734F1313" w:rsidR="008B6744" w:rsidRPr="007548B1" w:rsidRDefault="008B6744" w:rsidP="007747E4">
            <w:pPr>
              <w:spacing w:after="0" w:line="240" w:lineRule="auto"/>
              <w:ind w:left="574" w:right="142"/>
              <w:contextualSpacing/>
              <w:jc w:val="both"/>
              <w:rPr>
                <w:rFonts w:ascii="Arial" w:eastAsia="Times New Roman" w:hAnsi="Arial" w:cs="Arial"/>
                <w:i/>
                <w:color w:val="auto"/>
                <w:sz w:val="20"/>
                <w:szCs w:val="20"/>
                <w:lang w:eastAsia="de-DE"/>
              </w:rPr>
            </w:pPr>
            <w:r w:rsidRPr="007548B1">
              <w:rPr>
                <w:rFonts w:ascii="Arial" w:eastAsia="Times New Roman" w:hAnsi="Arial" w:cs="Arial"/>
                <w:b/>
                <w:bCs/>
                <w:color w:val="auto"/>
                <w:sz w:val="20"/>
                <w:szCs w:val="20"/>
                <w:lang w:eastAsia="de-DE"/>
              </w:rPr>
              <w:t>Beauftragung einer federführenden Gemeinde (Kompetenzzentrum):</w:t>
            </w:r>
            <w:r w:rsidRPr="007548B1">
              <w:rPr>
                <w:rFonts w:ascii="Arial" w:eastAsia="Times New Roman" w:hAnsi="Arial" w:cs="Arial"/>
                <w:color w:val="auto"/>
                <w:sz w:val="20"/>
                <w:szCs w:val="20"/>
                <w:lang w:eastAsia="de-DE"/>
              </w:rPr>
              <w:t xml:space="preserve"> diese für den </w:t>
            </w:r>
            <w:r w:rsidR="009D59EB" w:rsidRPr="007548B1">
              <w:rPr>
                <w:rFonts w:ascii="Arial" w:eastAsia="Times New Roman" w:hAnsi="Arial" w:cs="Arial"/>
                <w:color w:val="auto"/>
                <w:sz w:val="20"/>
                <w:szCs w:val="20"/>
                <w:lang w:eastAsia="de-DE"/>
              </w:rPr>
              <w:t xml:space="preserve">Ortspolizeidienst </w:t>
            </w:r>
            <w:r w:rsidRPr="007548B1">
              <w:rPr>
                <w:rFonts w:ascii="Arial" w:eastAsia="Times New Roman" w:hAnsi="Arial" w:cs="Arial"/>
                <w:color w:val="auto"/>
                <w:sz w:val="20"/>
                <w:szCs w:val="20"/>
                <w:lang w:eastAsia="de-DE"/>
              </w:rPr>
              <w:t xml:space="preserve">verantwortliche Gemeinde übt die zugeordneten Befugnisse und Dienste über die eigene Verwaltungsstruktur aus. Sie setzt dafür </w:t>
            </w:r>
            <w:r w:rsidR="00272318" w:rsidRPr="007548B1">
              <w:rPr>
                <w:rFonts w:ascii="Arial" w:eastAsia="Times New Roman" w:hAnsi="Arial" w:cs="Arial"/>
                <w:color w:val="auto"/>
                <w:sz w:val="20"/>
                <w:szCs w:val="20"/>
                <w:lang w:eastAsia="de-DE"/>
              </w:rPr>
              <w:t xml:space="preserve">auf den Gebieten aller Partnergemeinden </w:t>
            </w:r>
            <w:r w:rsidRPr="007548B1">
              <w:rPr>
                <w:rFonts w:ascii="Arial" w:eastAsia="Times New Roman" w:hAnsi="Arial" w:cs="Arial"/>
                <w:color w:val="auto"/>
                <w:sz w:val="20"/>
                <w:szCs w:val="20"/>
                <w:lang w:eastAsia="de-DE"/>
              </w:rPr>
              <w:t>das eigene Personal ein oder jenes, welches ihr über die beteiligten Gemeinden zur Verfügung gestellt wird</w:t>
            </w:r>
            <w:r w:rsidR="00074404"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 xml:space="preserve">Das eingesetzte und zugehörige Personal ist einzig dem </w:t>
            </w:r>
            <w:r w:rsidR="006B4B95" w:rsidRPr="007548B1">
              <w:rPr>
                <w:rFonts w:ascii="Arial" w:eastAsia="Times New Roman" w:hAnsi="Arial" w:cs="Arial"/>
                <w:color w:val="auto"/>
                <w:sz w:val="20"/>
                <w:szCs w:val="20"/>
                <w:lang w:eastAsia="de-DE"/>
              </w:rPr>
              <w:t>Kommandanten</w:t>
            </w:r>
            <w:r w:rsidR="00A61BB2" w:rsidRPr="007548B1">
              <w:rPr>
                <w:rFonts w:ascii="Arial" w:eastAsia="Times New Roman" w:hAnsi="Arial" w:cs="Arial"/>
                <w:color w:val="auto"/>
                <w:sz w:val="20"/>
                <w:szCs w:val="20"/>
                <w:lang w:eastAsia="de-DE"/>
              </w:rPr>
              <w:t>/</w:t>
            </w:r>
            <w:r w:rsidR="00A61BB2" w:rsidRPr="007548B1">
              <w:rPr>
                <w:rFonts w:ascii="Arial" w:eastAsia="Times New Roman" w:hAnsi="Arial" w:cs="Arial"/>
                <w:strike/>
                <w:color w:val="auto"/>
                <w:sz w:val="20"/>
                <w:szCs w:val="20"/>
                <w:lang w:eastAsia="de-DE"/>
              </w:rPr>
              <w:t xml:space="preserve"> </w:t>
            </w:r>
            <w:r w:rsidR="00A61BB2" w:rsidRPr="007548B1">
              <w:rPr>
                <w:rFonts w:ascii="Arial" w:eastAsia="Times New Roman" w:hAnsi="Arial" w:cs="Arial"/>
                <w:color w:val="auto"/>
                <w:sz w:val="20"/>
                <w:szCs w:val="20"/>
                <w:lang w:eastAsia="de-DE"/>
              </w:rPr>
              <w:t>Verantwortlichen in der dienstverantwortlichen Gemeinde</w:t>
            </w:r>
            <w:r w:rsidR="00627E56"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weisungsgebunden. Die Entsendung und Bereitstellung von Personal erfolg</w:t>
            </w:r>
            <w:r w:rsidR="00E92DBE" w:rsidRPr="007548B1">
              <w:rPr>
                <w:rFonts w:ascii="Arial" w:eastAsia="Times New Roman" w:hAnsi="Arial" w:cs="Arial"/>
                <w:color w:val="auto"/>
                <w:sz w:val="20"/>
                <w:szCs w:val="20"/>
                <w:lang w:eastAsia="de-DE"/>
              </w:rPr>
              <w:t>en</w:t>
            </w:r>
            <w:r w:rsidRPr="007548B1">
              <w:rPr>
                <w:rFonts w:ascii="Arial" w:eastAsia="Times New Roman" w:hAnsi="Arial" w:cs="Arial"/>
                <w:color w:val="auto"/>
                <w:sz w:val="20"/>
                <w:szCs w:val="20"/>
                <w:lang w:eastAsia="de-DE"/>
              </w:rPr>
              <w:t xml:space="preserve"> gemäß den kollektivvertraglichen Bestimmungen.</w:t>
            </w:r>
          </w:p>
        </w:tc>
        <w:tc>
          <w:tcPr>
            <w:tcW w:w="1191" w:type="dxa"/>
          </w:tcPr>
          <w:p w14:paraId="040A9115"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2D1A66F" w14:textId="03D79A6A" w:rsidR="008B6744" w:rsidRPr="007548B1" w:rsidRDefault="007747E4" w:rsidP="00074404">
            <w:pPr>
              <w:spacing w:after="0" w:line="240" w:lineRule="auto"/>
              <w:ind w:left="499" w:right="142" w:firstLine="11"/>
              <w:contextualSpacing/>
              <w:jc w:val="both"/>
              <w:rPr>
                <w:rFonts w:ascii="Arial" w:eastAsia="Times New Roman" w:hAnsi="Arial" w:cs="Arial"/>
                <w:i/>
                <w:color w:val="auto"/>
                <w:sz w:val="20"/>
                <w:szCs w:val="20"/>
                <w:lang w:val="it-IT" w:eastAsia="de-DE"/>
              </w:rPr>
            </w:pPr>
            <w:r w:rsidRPr="007548B1">
              <w:rPr>
                <w:rFonts w:ascii="Arial" w:eastAsia="Times New Roman" w:hAnsi="Arial" w:cs="Arial"/>
                <w:b/>
                <w:bCs/>
                <w:color w:val="auto"/>
                <w:sz w:val="20"/>
                <w:szCs w:val="20"/>
                <w:lang w:val="it-IT" w:eastAsia="de-DE"/>
              </w:rPr>
              <w:t>A</w:t>
            </w:r>
            <w:r w:rsidR="008B6744" w:rsidRPr="007548B1">
              <w:rPr>
                <w:rFonts w:ascii="Arial" w:eastAsia="Times New Roman" w:hAnsi="Arial" w:cs="Arial"/>
                <w:b/>
                <w:bCs/>
                <w:color w:val="auto"/>
                <w:sz w:val="20"/>
                <w:szCs w:val="20"/>
                <w:lang w:val="it-IT" w:eastAsia="de-DE"/>
              </w:rPr>
              <w:t>ffidamento ad un comune capofila (centro di competenza):</w:t>
            </w:r>
            <w:r w:rsidR="008B6744" w:rsidRPr="007548B1">
              <w:rPr>
                <w:rFonts w:ascii="Arial" w:eastAsia="Times New Roman" w:hAnsi="Arial" w:cs="Arial"/>
                <w:color w:val="auto"/>
                <w:sz w:val="20"/>
                <w:szCs w:val="20"/>
                <w:lang w:val="it-IT" w:eastAsia="de-DE"/>
              </w:rPr>
              <w:t xml:space="preserve"> il comune responsabile per il </w:t>
            </w:r>
            <w:r w:rsidR="00074404" w:rsidRPr="007548B1">
              <w:rPr>
                <w:rFonts w:ascii="Arial" w:hAnsi="Arial" w:cs="Arial"/>
                <w:bCs/>
                <w:sz w:val="20"/>
                <w:szCs w:val="20"/>
                <w:lang w:val="it-IT"/>
              </w:rPr>
              <w:t xml:space="preserve">servizio di polizia locale </w:t>
            </w:r>
            <w:r w:rsidR="008B6744" w:rsidRPr="007548B1">
              <w:rPr>
                <w:rFonts w:ascii="Arial" w:eastAsia="Times New Roman" w:hAnsi="Arial" w:cs="Arial"/>
                <w:color w:val="auto"/>
                <w:sz w:val="20"/>
                <w:szCs w:val="20"/>
                <w:lang w:val="it-IT" w:eastAsia="de-DE"/>
              </w:rPr>
              <w:t>esegue le funzioni e i servizi assegnati sotto la propria responsabilità e per mezzo della propria struttura amministrativa. Per assolvere al proprio incarico si avvale</w:t>
            </w:r>
            <w:r w:rsidR="00074404" w:rsidRPr="007548B1">
              <w:rPr>
                <w:rFonts w:ascii="Arial" w:eastAsia="Times New Roman" w:hAnsi="Arial" w:cs="Arial"/>
                <w:color w:val="auto"/>
                <w:sz w:val="20"/>
                <w:szCs w:val="20"/>
                <w:lang w:val="it-IT" w:eastAsia="de-DE"/>
              </w:rPr>
              <w:t>,</w:t>
            </w:r>
            <w:r w:rsidR="008B6744" w:rsidRPr="007548B1">
              <w:rPr>
                <w:rFonts w:ascii="Arial" w:eastAsia="Times New Roman" w:hAnsi="Arial" w:cs="Arial"/>
                <w:color w:val="auto"/>
                <w:sz w:val="20"/>
                <w:szCs w:val="20"/>
                <w:lang w:val="it-IT" w:eastAsia="de-DE"/>
              </w:rPr>
              <w:t xml:space="preserve"> </w:t>
            </w:r>
            <w:r w:rsidR="00074404" w:rsidRPr="007548B1">
              <w:rPr>
                <w:rFonts w:ascii="Arial" w:eastAsia="Times New Roman" w:hAnsi="Arial" w:cs="Arial"/>
                <w:color w:val="auto"/>
                <w:sz w:val="20"/>
                <w:szCs w:val="20"/>
                <w:lang w:val="it-IT" w:eastAsia="de-DE"/>
              </w:rPr>
              <w:t xml:space="preserve">sul territorio di tutti i comuni partner, </w:t>
            </w:r>
            <w:r w:rsidR="008B6744" w:rsidRPr="007548B1">
              <w:rPr>
                <w:rFonts w:ascii="Arial" w:eastAsia="Times New Roman" w:hAnsi="Arial" w:cs="Arial"/>
                <w:color w:val="auto"/>
                <w:sz w:val="20"/>
                <w:szCs w:val="20"/>
                <w:lang w:val="it-IT" w:eastAsia="de-DE"/>
              </w:rPr>
              <w:t xml:space="preserve">delle proprie risorse umane o di risorse umane messe a disposizione dagli altri comuni </w:t>
            </w:r>
            <w:r w:rsidR="008B6744" w:rsidRPr="007548B1">
              <w:rPr>
                <w:rFonts w:ascii="Arial" w:hAnsi="Arial" w:cs="Arial"/>
                <w:sz w:val="20"/>
                <w:szCs w:val="20"/>
                <w:lang w:val="it-IT"/>
              </w:rPr>
              <w:t>convenzionati</w:t>
            </w:r>
            <w:r w:rsidR="008B6744" w:rsidRPr="007548B1">
              <w:rPr>
                <w:rFonts w:ascii="Arial" w:eastAsia="Times New Roman" w:hAnsi="Arial" w:cs="Arial"/>
                <w:color w:val="auto"/>
                <w:sz w:val="20"/>
                <w:szCs w:val="20"/>
                <w:lang w:val="it-IT" w:eastAsia="de-DE"/>
              </w:rPr>
              <w:t>.</w:t>
            </w:r>
            <w:r w:rsidR="00074404" w:rsidRPr="007548B1">
              <w:rPr>
                <w:rFonts w:ascii="Arial" w:eastAsia="Times New Roman" w:hAnsi="Arial" w:cs="Arial"/>
                <w:color w:val="auto"/>
                <w:sz w:val="20"/>
                <w:szCs w:val="20"/>
                <w:lang w:val="it-IT" w:eastAsia="de-DE"/>
              </w:rPr>
              <w:t xml:space="preserve"> </w:t>
            </w:r>
            <w:r w:rsidR="008B6744" w:rsidRPr="007548B1">
              <w:rPr>
                <w:rFonts w:ascii="Arial" w:eastAsia="Times New Roman" w:hAnsi="Arial" w:cs="Arial"/>
                <w:color w:val="auto"/>
                <w:sz w:val="20"/>
                <w:szCs w:val="20"/>
                <w:lang w:val="it-IT" w:eastAsia="de-DE"/>
              </w:rPr>
              <w:t>Il personale impiegato e assegnato sottostà unicamente alle direttive del</w:t>
            </w:r>
            <w:r w:rsidR="00074404" w:rsidRPr="007548B1">
              <w:rPr>
                <w:rFonts w:ascii="Arial" w:eastAsia="Times New Roman" w:hAnsi="Arial" w:cs="Arial"/>
                <w:color w:val="auto"/>
                <w:sz w:val="20"/>
                <w:szCs w:val="20"/>
                <w:lang w:val="it-IT" w:eastAsia="de-DE"/>
              </w:rPr>
              <w:t xml:space="preserve"> comandante/responsabile del comune incaricato del servizio. </w:t>
            </w:r>
            <w:r w:rsidR="008B6744" w:rsidRPr="007548B1">
              <w:rPr>
                <w:rFonts w:ascii="Arial" w:eastAsia="Times New Roman" w:hAnsi="Arial" w:cs="Arial"/>
                <w:color w:val="auto"/>
                <w:sz w:val="20"/>
                <w:szCs w:val="20"/>
                <w:lang w:val="it-IT" w:eastAsia="de-DE"/>
              </w:rPr>
              <w:t xml:space="preserve">Il distacco e la messa a disposizione del personale </w:t>
            </w:r>
            <w:r w:rsidR="00E92DBE" w:rsidRPr="007548B1">
              <w:rPr>
                <w:rFonts w:ascii="Arial" w:eastAsia="Times New Roman" w:hAnsi="Arial" w:cs="Arial"/>
                <w:color w:val="auto"/>
                <w:sz w:val="20"/>
                <w:szCs w:val="20"/>
                <w:lang w:val="it-IT" w:eastAsia="de-DE"/>
              </w:rPr>
              <w:t>avvengono</w:t>
            </w:r>
            <w:r w:rsidR="008B6744" w:rsidRPr="007548B1">
              <w:rPr>
                <w:rFonts w:ascii="Arial" w:eastAsia="Times New Roman" w:hAnsi="Arial" w:cs="Arial"/>
                <w:color w:val="auto"/>
                <w:sz w:val="20"/>
                <w:szCs w:val="20"/>
                <w:lang w:val="it-IT" w:eastAsia="de-DE"/>
              </w:rPr>
              <w:t xml:space="preserve"> rispettando le disposizioni dei contratti collettivi.</w:t>
            </w:r>
          </w:p>
        </w:tc>
      </w:tr>
      <w:tr w:rsidR="008B6744" w:rsidRPr="007548B1" w14:paraId="6EC7CB76" w14:textId="77777777" w:rsidTr="00B31A22">
        <w:tc>
          <w:tcPr>
            <w:tcW w:w="4133" w:type="dxa"/>
            <w:shd w:val="clear" w:color="auto" w:fill="auto"/>
            <w:tcMar>
              <w:left w:w="-2" w:type="dxa"/>
            </w:tcMar>
          </w:tcPr>
          <w:p w14:paraId="4ECFD02C" w14:textId="07D04B8E" w:rsidR="00B91AE3" w:rsidRPr="007548B1" w:rsidRDefault="00584801" w:rsidP="00BA1744">
            <w:pPr>
              <w:spacing w:after="0" w:line="240" w:lineRule="auto"/>
              <w:ind w:left="867" w:right="142" w:hanging="357"/>
              <w:contextualSpacing/>
              <w:jc w:val="center"/>
              <w:rPr>
                <w:rFonts w:ascii="Arial" w:eastAsia="Times New Roman" w:hAnsi="Arial" w:cs="Arial"/>
                <w:b/>
                <w:bCs/>
                <w:color w:val="auto"/>
                <w:sz w:val="20"/>
                <w:szCs w:val="20"/>
                <w:lang w:eastAsia="de-DE"/>
              </w:rPr>
            </w:pPr>
            <w:r w:rsidRPr="007548B1">
              <w:rPr>
                <w:rFonts w:ascii="Arial" w:eastAsia="Times New Roman" w:hAnsi="Arial" w:cs="Arial"/>
                <w:b/>
                <w:bCs/>
                <w:color w:val="auto"/>
                <w:sz w:val="20"/>
                <w:szCs w:val="20"/>
                <w:lang w:eastAsia="de-DE"/>
              </w:rPr>
              <w:t>und</w:t>
            </w:r>
          </w:p>
          <w:p w14:paraId="46020A10" w14:textId="77777777" w:rsidR="00BA1744" w:rsidRPr="007548B1" w:rsidRDefault="00BA1744" w:rsidP="00BA1744">
            <w:pPr>
              <w:spacing w:after="0" w:line="240" w:lineRule="auto"/>
              <w:ind w:left="867" w:right="142" w:hanging="357"/>
              <w:contextualSpacing/>
              <w:jc w:val="center"/>
              <w:rPr>
                <w:rFonts w:ascii="Arial" w:eastAsia="Times New Roman" w:hAnsi="Arial" w:cs="Arial"/>
                <w:b/>
                <w:bCs/>
                <w:color w:val="auto"/>
                <w:sz w:val="20"/>
                <w:szCs w:val="20"/>
                <w:lang w:eastAsia="de-DE"/>
              </w:rPr>
            </w:pPr>
          </w:p>
          <w:p w14:paraId="7A53568C" w14:textId="4F998FB0" w:rsidR="008B6744" w:rsidRPr="007548B1" w:rsidRDefault="00074404" w:rsidP="00074404">
            <w:pPr>
              <w:spacing w:after="0" w:line="240" w:lineRule="auto"/>
              <w:ind w:left="499" w:right="142"/>
              <w:contextualSpacing/>
              <w:jc w:val="both"/>
              <w:rPr>
                <w:rFonts w:ascii="Arial" w:eastAsia="Times New Roman" w:hAnsi="Arial" w:cs="Arial"/>
                <w:b/>
                <w:color w:val="auto"/>
                <w:sz w:val="20"/>
                <w:szCs w:val="20"/>
                <w:lang w:eastAsia="de-DE"/>
              </w:rPr>
            </w:pPr>
            <w:r w:rsidRPr="007548B1">
              <w:rPr>
                <w:rFonts w:ascii="Arial" w:eastAsia="Times New Roman" w:hAnsi="Arial" w:cs="Arial"/>
                <w:b/>
                <w:bCs/>
                <w:color w:val="auto"/>
                <w:sz w:val="20"/>
                <w:szCs w:val="20"/>
                <w:lang w:eastAsia="de-DE"/>
              </w:rPr>
              <w:t>i</w:t>
            </w:r>
            <w:r w:rsidR="008B6744" w:rsidRPr="007548B1">
              <w:rPr>
                <w:rFonts w:ascii="Arial" w:eastAsia="Times New Roman" w:hAnsi="Arial" w:cs="Arial"/>
                <w:b/>
                <w:bCs/>
                <w:color w:val="auto"/>
                <w:sz w:val="20"/>
                <w:szCs w:val="20"/>
                <w:lang w:eastAsia="de-DE"/>
              </w:rPr>
              <w:t xml:space="preserve">ntegrierte Nutzung von gemeindeeigenen </w:t>
            </w:r>
            <w:r w:rsidR="00B75708" w:rsidRPr="007548B1">
              <w:rPr>
                <w:rFonts w:ascii="Arial" w:eastAsia="Times New Roman" w:hAnsi="Arial" w:cs="Arial"/>
                <w:b/>
                <w:bCs/>
                <w:color w:val="auto"/>
                <w:sz w:val="20"/>
                <w:szCs w:val="20"/>
                <w:lang w:eastAsia="de-DE"/>
              </w:rPr>
              <w:t xml:space="preserve">Gütern, </w:t>
            </w:r>
            <w:r w:rsidR="008B6744" w:rsidRPr="007548B1">
              <w:rPr>
                <w:rFonts w:ascii="Arial" w:eastAsia="Times New Roman" w:hAnsi="Arial" w:cs="Arial"/>
                <w:b/>
                <w:bCs/>
                <w:color w:val="auto"/>
                <w:sz w:val="20"/>
                <w:szCs w:val="20"/>
                <w:lang w:eastAsia="de-DE"/>
              </w:rPr>
              <w:t>Infrastrukturen und Immobilien</w:t>
            </w:r>
            <w:r w:rsidR="00915BA2" w:rsidRPr="007548B1">
              <w:rPr>
                <w:rFonts w:ascii="Arial" w:eastAsia="Times New Roman" w:hAnsi="Arial" w:cs="Arial"/>
                <w:b/>
                <w:bCs/>
                <w:color w:val="auto"/>
                <w:sz w:val="20"/>
                <w:szCs w:val="20"/>
                <w:lang w:eastAsia="de-DE"/>
              </w:rPr>
              <w:t>:</w:t>
            </w:r>
            <w:r w:rsidR="008B6744" w:rsidRPr="007548B1">
              <w:rPr>
                <w:rFonts w:ascii="Arial" w:eastAsia="Times New Roman" w:hAnsi="Arial" w:cs="Arial"/>
                <w:color w:val="auto"/>
                <w:sz w:val="20"/>
                <w:szCs w:val="20"/>
                <w:lang w:eastAsia="de-DE"/>
              </w:rPr>
              <w:t xml:space="preserve"> </w:t>
            </w:r>
            <w:r w:rsidR="00514336" w:rsidRPr="007548B1">
              <w:rPr>
                <w:rFonts w:ascii="Arial" w:eastAsia="Times New Roman" w:hAnsi="Arial" w:cs="Arial"/>
                <w:color w:val="auto"/>
                <w:sz w:val="20"/>
                <w:szCs w:val="20"/>
                <w:lang w:eastAsia="de-DE"/>
              </w:rPr>
              <w:t>s</w:t>
            </w:r>
            <w:r w:rsidR="0012443E" w:rsidRPr="007548B1">
              <w:rPr>
                <w:rFonts w:ascii="Arial" w:eastAsia="Times New Roman" w:hAnsi="Arial" w:cs="Arial"/>
                <w:color w:val="auto"/>
                <w:sz w:val="20"/>
                <w:szCs w:val="20"/>
                <w:lang w:eastAsia="de-DE"/>
              </w:rPr>
              <w:t xml:space="preserve">ämtliche </w:t>
            </w:r>
            <w:r w:rsidR="008B6744" w:rsidRPr="007548B1">
              <w:rPr>
                <w:rFonts w:ascii="Arial" w:eastAsia="Times New Roman" w:hAnsi="Arial" w:cs="Arial"/>
                <w:color w:val="auto"/>
                <w:sz w:val="20"/>
                <w:szCs w:val="20"/>
                <w:lang w:eastAsia="de-DE"/>
              </w:rPr>
              <w:t xml:space="preserve">unbewegliche bzw. bewegliche Güter verbleiben jedenfalls im vollen Eigentum der jeweiligen </w:t>
            </w:r>
            <w:r w:rsidR="008B6744" w:rsidRPr="007548B1">
              <w:rPr>
                <w:rFonts w:ascii="Arial" w:eastAsia="Times New Roman" w:hAnsi="Arial" w:cs="Arial"/>
                <w:color w:val="auto"/>
                <w:sz w:val="20"/>
                <w:szCs w:val="20"/>
                <w:lang w:eastAsia="de-DE"/>
              </w:rPr>
              <w:lastRenderedPageBreak/>
              <w:t>Gemeinden. Etwaige Neuanschaffungen von Gütern, die während der Gültigkeit der vorliegenden Vereinbarung getätigt werden und ebenfalls der gemeinschaftlichen Nutzung zugeführt werden, sind in einer Form vorzunehmen, dass dadurch klare Eigentumsverhältnisse seitens der beteiligten Gemeinden entstehen, insbesondere in Hinblick auf die Möglichkeit einer etwaigen zukünftigen Auflösung der übergemeindlichen Zusammenarbeit bzw. eines etwaigen Austritts einer Gemeinde. Von den gemeinsam genutzten unbeweglichen und beweglichen Gütern ist jedenfalls ein Inventar zu erstellen, welches fortlaufend zu aktualisieren ist.</w:t>
            </w:r>
          </w:p>
        </w:tc>
        <w:tc>
          <w:tcPr>
            <w:tcW w:w="1191" w:type="dxa"/>
          </w:tcPr>
          <w:p w14:paraId="6A2C3B02"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CF239F7" w14:textId="62901298" w:rsidR="00074404" w:rsidRPr="007548B1" w:rsidRDefault="00584801" w:rsidP="00074404">
            <w:pPr>
              <w:spacing w:after="0" w:line="240" w:lineRule="auto"/>
              <w:ind w:left="867" w:right="142" w:hanging="357"/>
              <w:contextualSpacing/>
              <w:jc w:val="center"/>
              <w:rPr>
                <w:rFonts w:ascii="Arial" w:eastAsia="Times New Roman" w:hAnsi="Arial" w:cs="Arial"/>
                <w:b/>
                <w:bCs/>
                <w:color w:val="auto"/>
                <w:sz w:val="20"/>
                <w:szCs w:val="20"/>
                <w:lang w:val="it-IT" w:eastAsia="de-DE"/>
              </w:rPr>
            </w:pPr>
            <w:r w:rsidRPr="007548B1">
              <w:rPr>
                <w:rFonts w:ascii="Arial" w:eastAsia="Times New Roman" w:hAnsi="Arial" w:cs="Arial"/>
                <w:b/>
                <w:bCs/>
                <w:color w:val="auto"/>
                <w:sz w:val="20"/>
                <w:szCs w:val="20"/>
                <w:lang w:val="it-IT" w:eastAsia="de-DE"/>
              </w:rPr>
              <w:t>e</w:t>
            </w:r>
          </w:p>
          <w:p w14:paraId="290F742D" w14:textId="50E8B84A" w:rsidR="00074404" w:rsidRPr="007548B1" w:rsidRDefault="00074404" w:rsidP="00852A72">
            <w:pPr>
              <w:spacing w:after="0" w:line="240" w:lineRule="auto"/>
              <w:ind w:left="867" w:right="142" w:hanging="357"/>
              <w:contextualSpacing/>
              <w:jc w:val="both"/>
              <w:rPr>
                <w:rFonts w:ascii="Arial" w:eastAsia="Times New Roman" w:hAnsi="Arial" w:cs="Arial"/>
                <w:color w:val="auto"/>
                <w:sz w:val="20"/>
                <w:szCs w:val="20"/>
                <w:lang w:val="it-IT" w:eastAsia="de-DE"/>
              </w:rPr>
            </w:pPr>
          </w:p>
          <w:p w14:paraId="3DE0A932" w14:textId="21DCD316" w:rsidR="008B6744" w:rsidRPr="007548B1" w:rsidRDefault="008B6744" w:rsidP="00074404">
            <w:pPr>
              <w:spacing w:after="0" w:line="240" w:lineRule="auto"/>
              <w:ind w:left="499" w:right="142" w:firstLine="11"/>
              <w:contextualSpacing/>
              <w:jc w:val="both"/>
              <w:rPr>
                <w:rFonts w:ascii="Arial" w:eastAsia="Times New Roman" w:hAnsi="Arial" w:cs="Arial"/>
                <w:color w:val="auto"/>
                <w:sz w:val="20"/>
                <w:szCs w:val="20"/>
                <w:lang w:val="it-IT" w:eastAsia="de-DE"/>
              </w:rPr>
            </w:pPr>
            <w:r w:rsidRPr="007548B1">
              <w:rPr>
                <w:rFonts w:ascii="Arial" w:eastAsia="Times New Roman" w:hAnsi="Arial" w:cs="Arial"/>
                <w:b/>
                <w:bCs/>
                <w:color w:val="auto"/>
                <w:sz w:val="20"/>
                <w:szCs w:val="20"/>
                <w:lang w:val="it-IT" w:eastAsia="de-DE"/>
              </w:rPr>
              <w:t xml:space="preserve">uso integrato di </w:t>
            </w:r>
            <w:r w:rsidR="00D403CF" w:rsidRPr="007548B1">
              <w:rPr>
                <w:rFonts w:ascii="Arial" w:eastAsia="Times New Roman" w:hAnsi="Arial" w:cs="Arial"/>
                <w:b/>
                <w:bCs/>
                <w:color w:val="auto"/>
                <w:sz w:val="20"/>
                <w:szCs w:val="20"/>
                <w:lang w:val="it-IT" w:eastAsia="de-DE"/>
              </w:rPr>
              <w:t xml:space="preserve">beni, </w:t>
            </w:r>
            <w:r w:rsidRPr="007548B1">
              <w:rPr>
                <w:rFonts w:ascii="Arial" w:eastAsia="Times New Roman" w:hAnsi="Arial" w:cs="Arial"/>
                <w:b/>
                <w:bCs/>
                <w:color w:val="auto"/>
                <w:sz w:val="20"/>
                <w:szCs w:val="20"/>
                <w:lang w:val="it-IT" w:eastAsia="de-DE"/>
              </w:rPr>
              <w:t>infrastrutture ed immobili comunali</w:t>
            </w:r>
            <w:r w:rsidR="00074404" w:rsidRPr="007548B1">
              <w:rPr>
                <w:rFonts w:ascii="Arial" w:eastAsia="Times New Roman" w:hAnsi="Arial" w:cs="Arial"/>
                <w:b/>
                <w:bCs/>
                <w:color w:val="auto"/>
                <w:sz w:val="20"/>
                <w:szCs w:val="20"/>
                <w:lang w:val="it-IT" w:eastAsia="de-DE"/>
              </w:rPr>
              <w:t>:</w:t>
            </w:r>
            <w:r w:rsidR="00074404" w:rsidRPr="007548B1">
              <w:rPr>
                <w:rFonts w:ascii="Arial" w:eastAsia="Times New Roman" w:hAnsi="Arial" w:cs="Arial"/>
                <w:color w:val="auto"/>
                <w:sz w:val="20"/>
                <w:szCs w:val="20"/>
                <w:lang w:val="it-IT" w:eastAsia="de-DE"/>
              </w:rPr>
              <w:t xml:space="preserve"> </w:t>
            </w:r>
            <w:r w:rsidR="00514336" w:rsidRPr="007548B1">
              <w:rPr>
                <w:rFonts w:ascii="Arial" w:eastAsia="Times New Roman" w:hAnsi="Arial" w:cs="Arial"/>
                <w:color w:val="auto"/>
                <w:sz w:val="20"/>
                <w:szCs w:val="20"/>
                <w:lang w:val="it-IT" w:eastAsia="de-DE"/>
              </w:rPr>
              <w:t>t</w:t>
            </w:r>
            <w:r w:rsidR="00074404" w:rsidRPr="007548B1">
              <w:rPr>
                <w:rFonts w:ascii="Arial" w:eastAsia="Times New Roman" w:hAnsi="Arial" w:cs="Arial"/>
                <w:color w:val="auto"/>
                <w:sz w:val="20"/>
                <w:szCs w:val="20"/>
                <w:lang w:val="it-IT" w:eastAsia="de-DE"/>
              </w:rPr>
              <w:t>utti i</w:t>
            </w:r>
            <w:r w:rsidRPr="007548B1">
              <w:rPr>
                <w:rFonts w:ascii="Arial" w:eastAsia="Times New Roman" w:hAnsi="Arial" w:cs="Arial"/>
                <w:color w:val="auto"/>
                <w:sz w:val="20"/>
                <w:szCs w:val="20"/>
                <w:lang w:val="it-IT" w:eastAsia="de-DE"/>
              </w:rPr>
              <w:t xml:space="preserve"> beni immobili e i beni mobili rimangono in ogni caso nella piena proprietà del rispettivo comune. Eventuali nuovi acquisti di beni durante la validità di </w:t>
            </w:r>
            <w:r w:rsidRPr="007548B1">
              <w:rPr>
                <w:rFonts w:ascii="Arial" w:eastAsia="Times New Roman" w:hAnsi="Arial" w:cs="Arial"/>
                <w:color w:val="auto"/>
                <w:sz w:val="20"/>
                <w:szCs w:val="20"/>
                <w:lang w:val="it-IT" w:eastAsia="de-DE"/>
              </w:rPr>
              <w:lastRenderedPageBreak/>
              <w:t xml:space="preserve">questa convenzione e che sono destinati all’utilizzo comune, devono essere compiuti in modo tale che i rapporti di proprietà dei comuni partecipanti siano chiari, in particolar modo, anche per far fronte all’eventualità di un futuro scioglimento della collaborazione intercomunale o in vista del recesso di un comune. In ogni caso deve essere redatto un inventario dei beni immobili e mobili utilizzati congiuntamente, il quale deve essere costantemente aggiornato. </w:t>
            </w:r>
          </w:p>
        </w:tc>
      </w:tr>
      <w:tr w:rsidR="008B6744" w:rsidRPr="007548B1" w14:paraId="1499E2B4" w14:textId="77777777" w:rsidTr="00B31A22">
        <w:tc>
          <w:tcPr>
            <w:tcW w:w="4133" w:type="dxa"/>
            <w:shd w:val="clear" w:color="auto" w:fill="auto"/>
            <w:tcMar>
              <w:left w:w="-2" w:type="dxa"/>
            </w:tcMar>
          </w:tcPr>
          <w:p w14:paraId="33622647" w14:textId="3146AAB4" w:rsidR="00865F2F" w:rsidRPr="007548B1" w:rsidRDefault="008B6744" w:rsidP="00852A72">
            <w:pPr>
              <w:pStyle w:val="Listenabsatz"/>
              <w:numPr>
                <w:ilvl w:val="0"/>
                <w:numId w:val="2"/>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lastRenderedPageBreak/>
              <w:t xml:space="preserve">Die </w:t>
            </w:r>
            <w:r w:rsidR="00012CE5" w:rsidRPr="007548B1">
              <w:rPr>
                <w:rFonts w:ascii="Arial" w:eastAsia="Times New Roman" w:hAnsi="Arial" w:cs="Arial"/>
                <w:color w:val="auto"/>
                <w:sz w:val="20"/>
                <w:szCs w:val="20"/>
                <w:lang w:eastAsia="de-DE"/>
              </w:rPr>
              <w:t>Details</w:t>
            </w:r>
            <w:r w:rsidRPr="007548B1">
              <w:rPr>
                <w:rFonts w:ascii="Arial" w:eastAsia="Times New Roman" w:hAnsi="Arial" w:cs="Arial"/>
                <w:color w:val="auto"/>
                <w:sz w:val="20"/>
                <w:szCs w:val="20"/>
                <w:lang w:eastAsia="de-DE"/>
              </w:rPr>
              <w:t xml:space="preserve"> der zwischengemeindlichen Zusammenarbeit laut vorherigem Absatz werden im nachfolgenden Artikel </w:t>
            </w:r>
            <w:r w:rsidR="00012CE5" w:rsidRPr="007548B1">
              <w:rPr>
                <w:rFonts w:ascii="Arial" w:eastAsia="Times New Roman" w:hAnsi="Arial" w:cs="Arial"/>
                <w:color w:val="auto"/>
                <w:sz w:val="20"/>
                <w:szCs w:val="20"/>
                <w:lang w:eastAsia="de-DE"/>
              </w:rPr>
              <w:t>beschrieben</w:t>
            </w:r>
            <w:r w:rsidRPr="007548B1">
              <w:rPr>
                <w:rFonts w:ascii="Arial" w:eastAsia="Times New Roman" w:hAnsi="Arial" w:cs="Arial"/>
                <w:color w:val="auto"/>
                <w:sz w:val="20"/>
                <w:szCs w:val="20"/>
                <w:lang w:eastAsia="de-DE"/>
              </w:rPr>
              <w:t>. Diese Regelung kann mit übereinstimmenden Beschlüssen aller der beteiligten Gemeinderäte, nach Begutachtung durch die Kommission laut Artikel</w:t>
            </w:r>
            <w:r w:rsidR="00584801" w:rsidRPr="007548B1">
              <w:rPr>
                <w:rFonts w:ascii="Arial" w:eastAsia="Times New Roman" w:hAnsi="Arial" w:cs="Arial"/>
                <w:color w:val="auto"/>
                <w:sz w:val="20"/>
                <w:szCs w:val="20"/>
                <w:lang w:eastAsia="de-DE"/>
              </w:rPr>
              <w:t xml:space="preserve"> 14</w:t>
            </w:r>
            <w:r w:rsidRPr="007548B1">
              <w:rPr>
                <w:rFonts w:ascii="Arial" w:eastAsia="Times New Roman" w:hAnsi="Arial" w:cs="Arial"/>
                <w:color w:val="auto"/>
                <w:sz w:val="20"/>
                <w:szCs w:val="20"/>
                <w:lang w:eastAsia="de-DE"/>
              </w:rPr>
              <w:t>, abgeändert, ergänzt oder aufgehoben werden.</w:t>
            </w:r>
            <w:r w:rsidR="00865F2F" w:rsidRPr="007548B1">
              <w:rPr>
                <w:rFonts w:ascii="Arial" w:eastAsia="Times New Roman" w:hAnsi="Arial" w:cs="Arial"/>
                <w:color w:val="auto"/>
                <w:sz w:val="20"/>
                <w:szCs w:val="20"/>
                <w:lang w:eastAsia="de-DE"/>
              </w:rPr>
              <w:t xml:space="preserve"> </w:t>
            </w:r>
          </w:p>
          <w:p w14:paraId="7011BE22" w14:textId="77777777" w:rsidR="008B6744" w:rsidRPr="007548B1" w:rsidRDefault="008B6744" w:rsidP="00865F2F">
            <w:pPr>
              <w:pStyle w:val="Listenabsatz"/>
              <w:spacing w:after="0" w:line="240" w:lineRule="auto"/>
              <w:ind w:left="502" w:right="141"/>
              <w:jc w:val="both"/>
              <w:rPr>
                <w:rFonts w:ascii="Arial" w:eastAsia="Times New Roman" w:hAnsi="Arial" w:cs="Arial"/>
                <w:color w:val="auto"/>
                <w:sz w:val="20"/>
                <w:szCs w:val="20"/>
                <w:lang w:eastAsia="de-DE"/>
              </w:rPr>
            </w:pPr>
          </w:p>
          <w:p w14:paraId="775C97A5" w14:textId="77777777" w:rsidR="009F6B0C" w:rsidRPr="007548B1" w:rsidRDefault="009F6B0C" w:rsidP="00865F2F">
            <w:pPr>
              <w:pStyle w:val="Listenabsatz"/>
              <w:spacing w:after="0" w:line="240" w:lineRule="auto"/>
              <w:ind w:left="502" w:right="141"/>
              <w:jc w:val="both"/>
              <w:rPr>
                <w:rFonts w:ascii="Arial" w:eastAsia="Times New Roman" w:hAnsi="Arial" w:cs="Arial"/>
                <w:color w:val="auto"/>
                <w:sz w:val="20"/>
                <w:szCs w:val="20"/>
                <w:lang w:eastAsia="de-DE"/>
              </w:rPr>
            </w:pPr>
          </w:p>
          <w:p w14:paraId="01D56814" w14:textId="36327CDE" w:rsidR="009F6B0C" w:rsidRPr="007548B1" w:rsidRDefault="009F6B0C" w:rsidP="00DD6108">
            <w:pPr>
              <w:spacing w:after="0" w:line="240" w:lineRule="auto"/>
              <w:ind w:right="141"/>
              <w:jc w:val="both"/>
              <w:rPr>
                <w:rFonts w:ascii="Arial" w:eastAsia="Times New Roman" w:hAnsi="Arial" w:cs="Arial"/>
                <w:color w:val="auto"/>
                <w:sz w:val="20"/>
                <w:szCs w:val="20"/>
                <w:lang w:eastAsia="de-DE"/>
              </w:rPr>
            </w:pPr>
          </w:p>
        </w:tc>
        <w:tc>
          <w:tcPr>
            <w:tcW w:w="1191" w:type="dxa"/>
          </w:tcPr>
          <w:p w14:paraId="730684A1" w14:textId="3352A1FC" w:rsidR="008B6744" w:rsidRPr="007548B1" w:rsidRDefault="008B6744" w:rsidP="0051337C">
            <w:pPr>
              <w:spacing w:after="0" w:line="240" w:lineRule="auto"/>
              <w:ind w:left="52" w:right="141"/>
              <w:rPr>
                <w:rFonts w:ascii="Arial" w:eastAsia="Times New Roman" w:hAnsi="Arial" w:cs="Arial"/>
                <w:b/>
                <w:color w:val="auto"/>
                <w:sz w:val="20"/>
                <w:szCs w:val="20"/>
                <w:lang w:eastAsia="de-DE"/>
              </w:rPr>
            </w:pPr>
          </w:p>
        </w:tc>
        <w:tc>
          <w:tcPr>
            <w:tcW w:w="4039" w:type="dxa"/>
            <w:shd w:val="clear" w:color="auto" w:fill="auto"/>
            <w:tcMar>
              <w:left w:w="-2" w:type="dxa"/>
            </w:tcMar>
          </w:tcPr>
          <w:p w14:paraId="57BAEB99" w14:textId="1F340E13" w:rsidR="008B6744" w:rsidRPr="007548B1" w:rsidRDefault="00514336" w:rsidP="00852A72">
            <w:pPr>
              <w:pStyle w:val="Listenabsatz"/>
              <w:numPr>
                <w:ilvl w:val="0"/>
                <w:numId w:val="1"/>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 dettagli della</w:t>
            </w:r>
            <w:r w:rsidR="008B6744" w:rsidRPr="007548B1">
              <w:rPr>
                <w:rFonts w:ascii="Arial" w:eastAsia="Times New Roman" w:hAnsi="Arial" w:cs="Arial"/>
                <w:color w:val="auto"/>
                <w:sz w:val="20"/>
                <w:szCs w:val="20"/>
                <w:lang w:val="it-IT" w:eastAsia="de-DE"/>
              </w:rPr>
              <w:t xml:space="preserve"> collaborazione intercomunale ai sensi del comma precedente </w:t>
            </w:r>
            <w:r w:rsidRPr="007548B1">
              <w:rPr>
                <w:rFonts w:ascii="Arial" w:eastAsia="Times New Roman" w:hAnsi="Arial" w:cs="Arial"/>
                <w:color w:val="auto"/>
                <w:sz w:val="20"/>
                <w:szCs w:val="20"/>
                <w:lang w:val="it-IT" w:eastAsia="de-DE"/>
              </w:rPr>
              <w:t>sono</w:t>
            </w:r>
            <w:r w:rsidR="008B6744" w:rsidRPr="007548B1">
              <w:rPr>
                <w:rFonts w:ascii="Arial" w:eastAsia="Times New Roman" w:hAnsi="Arial" w:cs="Arial"/>
                <w:color w:val="auto"/>
                <w:sz w:val="20"/>
                <w:szCs w:val="20"/>
                <w:lang w:val="it-IT" w:eastAsia="de-DE"/>
              </w:rPr>
              <w:t xml:space="preserve"> </w:t>
            </w:r>
            <w:r w:rsidRPr="007548B1">
              <w:rPr>
                <w:rFonts w:ascii="Arial" w:eastAsia="Times New Roman" w:hAnsi="Arial" w:cs="Arial"/>
                <w:color w:val="auto"/>
                <w:sz w:val="20"/>
                <w:szCs w:val="20"/>
                <w:lang w:val="it-IT" w:eastAsia="de-DE"/>
              </w:rPr>
              <w:t>descritti</w:t>
            </w:r>
            <w:r w:rsidR="008B6744" w:rsidRPr="007548B1">
              <w:rPr>
                <w:rFonts w:ascii="Arial" w:eastAsia="Times New Roman" w:hAnsi="Arial" w:cs="Arial"/>
                <w:color w:val="auto"/>
                <w:sz w:val="20"/>
                <w:szCs w:val="20"/>
                <w:lang w:val="it-IT" w:eastAsia="de-DE"/>
              </w:rPr>
              <w:t xml:space="preserve"> nell’articolo seguente. Questa disciplina può essere modificata, integrata o annullata con deliberazioni conforme da parte dei consigli comunali partecipanti, previo parere da parte della commissione ai sensi dell’articolo </w:t>
            </w:r>
            <w:r w:rsidR="00584801" w:rsidRPr="007548B1">
              <w:rPr>
                <w:rFonts w:ascii="Arial" w:eastAsia="Times New Roman" w:hAnsi="Arial" w:cs="Arial"/>
                <w:color w:val="auto"/>
                <w:sz w:val="20"/>
                <w:szCs w:val="20"/>
                <w:lang w:val="it-IT" w:eastAsia="de-DE"/>
              </w:rPr>
              <w:t>14</w:t>
            </w:r>
            <w:r w:rsidR="008B6744" w:rsidRPr="007548B1">
              <w:rPr>
                <w:rFonts w:ascii="Arial" w:eastAsia="Times New Roman" w:hAnsi="Arial" w:cs="Arial"/>
                <w:color w:val="auto"/>
                <w:sz w:val="20"/>
                <w:szCs w:val="20"/>
                <w:lang w:val="it-IT" w:eastAsia="de-DE"/>
              </w:rPr>
              <w:t>.</w:t>
            </w:r>
          </w:p>
          <w:p w14:paraId="1D39DF93" w14:textId="77777777" w:rsidR="00B75708" w:rsidRPr="007548B1" w:rsidRDefault="00B75708" w:rsidP="00B75708">
            <w:pPr>
              <w:spacing w:after="0" w:line="240" w:lineRule="auto"/>
              <w:ind w:right="141"/>
              <w:jc w:val="both"/>
              <w:rPr>
                <w:rFonts w:ascii="Arial" w:eastAsia="Times New Roman" w:hAnsi="Arial" w:cs="Arial"/>
                <w:color w:val="auto"/>
                <w:sz w:val="20"/>
                <w:szCs w:val="20"/>
                <w:lang w:val="it-IT" w:eastAsia="de-DE"/>
              </w:rPr>
            </w:pPr>
          </w:p>
          <w:p w14:paraId="2EC56C85" w14:textId="77777777" w:rsidR="00B75708" w:rsidRPr="007548B1" w:rsidRDefault="00B75708" w:rsidP="00B75708">
            <w:pPr>
              <w:spacing w:after="0" w:line="240" w:lineRule="auto"/>
              <w:ind w:right="141"/>
              <w:jc w:val="both"/>
              <w:rPr>
                <w:rFonts w:ascii="Arial" w:eastAsia="Times New Roman" w:hAnsi="Arial" w:cs="Arial"/>
                <w:color w:val="auto"/>
                <w:sz w:val="20"/>
                <w:szCs w:val="20"/>
                <w:lang w:val="it-IT" w:eastAsia="de-DE"/>
              </w:rPr>
            </w:pPr>
          </w:p>
          <w:p w14:paraId="5C1B0BA0" w14:textId="6AD96D67" w:rsidR="00B75708" w:rsidRPr="007548B1" w:rsidRDefault="00B75708" w:rsidP="00B75708">
            <w:pPr>
              <w:spacing w:after="0" w:line="240" w:lineRule="auto"/>
              <w:ind w:right="141"/>
              <w:jc w:val="both"/>
              <w:rPr>
                <w:rFonts w:ascii="Arial" w:eastAsia="Times New Roman" w:hAnsi="Arial" w:cs="Arial"/>
                <w:color w:val="auto"/>
                <w:sz w:val="20"/>
                <w:szCs w:val="20"/>
                <w:lang w:val="it-IT" w:eastAsia="de-DE"/>
              </w:rPr>
            </w:pPr>
          </w:p>
        </w:tc>
      </w:tr>
      <w:tr w:rsidR="008B6744" w:rsidRPr="007548B1" w14:paraId="781B19CE" w14:textId="77777777" w:rsidTr="00B31A22">
        <w:tc>
          <w:tcPr>
            <w:tcW w:w="4133" w:type="dxa"/>
            <w:shd w:val="clear" w:color="auto" w:fill="auto"/>
            <w:tcMar>
              <w:left w:w="-2" w:type="dxa"/>
            </w:tcMar>
          </w:tcPr>
          <w:p w14:paraId="53BCF3EA" w14:textId="77777777" w:rsidR="008B6744" w:rsidRPr="007548B1" w:rsidRDefault="008B6744" w:rsidP="00852A72">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Artikel 4</w:t>
            </w:r>
          </w:p>
          <w:p w14:paraId="71A40885" w14:textId="77777777" w:rsidR="00584801" w:rsidRPr="007548B1" w:rsidRDefault="00AD2B35" w:rsidP="00852A72">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Ausübung des Ortspolizeidienstes</w:t>
            </w:r>
            <w:r w:rsidR="004222AD" w:rsidRPr="007548B1">
              <w:rPr>
                <w:rFonts w:ascii="Arial" w:eastAsia="Times New Roman" w:hAnsi="Arial" w:cs="Arial"/>
                <w:b/>
                <w:iCs/>
                <w:color w:val="auto"/>
                <w:sz w:val="20"/>
                <w:szCs w:val="20"/>
                <w:lang w:eastAsia="de-DE"/>
              </w:rPr>
              <w:t xml:space="preserve"> </w:t>
            </w:r>
          </w:p>
          <w:p w14:paraId="12E64302" w14:textId="6D4E5872" w:rsidR="008B6744" w:rsidRPr="007548B1" w:rsidRDefault="008B6744" w:rsidP="00852A72">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 xml:space="preserve">in gemeinschaftlicher Form </w:t>
            </w:r>
          </w:p>
          <w:p w14:paraId="26A565E4" w14:textId="77777777" w:rsidR="008B6744" w:rsidRPr="007548B1" w:rsidRDefault="008B6744" w:rsidP="00852A72">
            <w:pPr>
              <w:spacing w:after="0" w:line="240" w:lineRule="auto"/>
              <w:ind w:left="142" w:right="141"/>
              <w:jc w:val="center"/>
              <w:rPr>
                <w:rFonts w:ascii="Arial" w:eastAsia="Times New Roman" w:hAnsi="Arial" w:cs="Arial"/>
                <w:b/>
                <w:color w:val="auto"/>
                <w:sz w:val="20"/>
                <w:szCs w:val="20"/>
                <w:lang w:eastAsia="de-DE"/>
              </w:rPr>
            </w:pPr>
          </w:p>
        </w:tc>
        <w:tc>
          <w:tcPr>
            <w:tcW w:w="1191" w:type="dxa"/>
          </w:tcPr>
          <w:p w14:paraId="32429E37" w14:textId="77777777" w:rsidR="008B6744" w:rsidRPr="007548B1" w:rsidRDefault="008B6744"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0BC7B46" w14:textId="77777777" w:rsidR="008B6744" w:rsidRPr="007548B1" w:rsidRDefault="008B6744" w:rsidP="00852A72">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Articolo 4</w:t>
            </w:r>
          </w:p>
          <w:p w14:paraId="21E1A350" w14:textId="6FF5D7B9" w:rsidR="00584801" w:rsidRPr="007548B1" w:rsidRDefault="00584801" w:rsidP="00584801">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 xml:space="preserve">Espletamento del servizio di </w:t>
            </w:r>
            <w:r w:rsidR="007942F4" w:rsidRPr="007548B1">
              <w:rPr>
                <w:rFonts w:ascii="Arial" w:eastAsia="Times New Roman" w:hAnsi="Arial" w:cs="Arial"/>
                <w:b/>
                <w:color w:val="auto"/>
                <w:sz w:val="20"/>
                <w:szCs w:val="20"/>
                <w:lang w:val="it-IT" w:eastAsia="de-DE"/>
              </w:rPr>
              <w:t>polizia</w:t>
            </w:r>
          </w:p>
          <w:p w14:paraId="270B507A" w14:textId="4561CA12" w:rsidR="008B6744" w:rsidRPr="007548B1" w:rsidRDefault="00584801" w:rsidP="00584801">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b/>
                <w:color w:val="auto"/>
                <w:sz w:val="20"/>
                <w:szCs w:val="20"/>
                <w:lang w:val="it-IT" w:eastAsia="de-DE"/>
              </w:rPr>
              <w:t xml:space="preserve">locale </w:t>
            </w:r>
            <w:r w:rsidR="008B6744" w:rsidRPr="007548B1">
              <w:rPr>
                <w:rFonts w:ascii="Arial" w:eastAsia="Times New Roman" w:hAnsi="Arial" w:cs="Arial"/>
                <w:b/>
                <w:color w:val="auto"/>
                <w:sz w:val="20"/>
                <w:szCs w:val="20"/>
                <w:lang w:val="it-IT" w:eastAsia="de-DE"/>
              </w:rPr>
              <w:t>in forma associata</w:t>
            </w:r>
          </w:p>
        </w:tc>
      </w:tr>
      <w:tr w:rsidR="003C0F13" w:rsidRPr="007548B1" w14:paraId="47A31C5E" w14:textId="77777777" w:rsidTr="00B31A22">
        <w:tc>
          <w:tcPr>
            <w:tcW w:w="4133" w:type="dxa"/>
            <w:shd w:val="clear" w:color="auto" w:fill="auto"/>
            <w:tcMar>
              <w:left w:w="-2" w:type="dxa"/>
            </w:tcMar>
          </w:tcPr>
          <w:p w14:paraId="2EAE9F14" w14:textId="180B634B" w:rsidR="0014250B" w:rsidRPr="007548B1" w:rsidRDefault="003C0F13" w:rsidP="000B14BB">
            <w:pPr>
              <w:pStyle w:val="Listenabsatz"/>
              <w:numPr>
                <w:ilvl w:val="0"/>
                <w:numId w:val="42"/>
              </w:numPr>
              <w:spacing w:after="0" w:line="240" w:lineRule="auto"/>
              <w:ind w:right="141"/>
              <w:jc w:val="both"/>
              <w:rPr>
                <w:rFonts w:ascii="Arial" w:hAnsi="Arial" w:cs="Arial"/>
                <w:color w:val="auto"/>
                <w:sz w:val="20"/>
                <w:szCs w:val="20"/>
              </w:rPr>
            </w:pPr>
            <w:r w:rsidRPr="007548B1">
              <w:rPr>
                <w:rFonts w:ascii="Arial" w:eastAsia="Times New Roman" w:hAnsi="Arial" w:cs="Arial"/>
                <w:color w:val="auto"/>
                <w:sz w:val="20"/>
                <w:szCs w:val="20"/>
                <w:lang w:eastAsia="de-DE"/>
              </w:rPr>
              <w:t xml:space="preserve">Die Partnergemeinden übertragen der </w:t>
            </w:r>
            <w:r w:rsidR="000D60FE" w:rsidRPr="007548B1">
              <w:rPr>
                <w:rFonts w:ascii="Arial" w:eastAsia="Times New Roman" w:hAnsi="Arial" w:cs="Arial"/>
                <w:color w:val="auto"/>
                <w:sz w:val="20"/>
                <w:szCs w:val="20"/>
                <w:lang w:eastAsia="de-DE"/>
              </w:rPr>
              <w:t xml:space="preserve">Ortspolizei </w:t>
            </w:r>
            <w:r w:rsidRPr="007548B1">
              <w:rPr>
                <w:rFonts w:ascii="Arial" w:eastAsia="Times New Roman" w:hAnsi="Arial" w:cs="Arial"/>
                <w:color w:val="auto"/>
                <w:sz w:val="20"/>
                <w:szCs w:val="20"/>
                <w:lang w:eastAsia="de-DE"/>
              </w:rPr>
              <w:t>„_</w:t>
            </w:r>
            <w:r w:rsidR="004B0789" w:rsidRPr="007548B1">
              <w:rPr>
                <w:rFonts w:ascii="Arial" w:eastAsia="Times New Roman" w:hAnsi="Arial" w:cs="Arial"/>
                <w:color w:val="auto"/>
                <w:sz w:val="20"/>
                <w:szCs w:val="20"/>
                <w:lang w:eastAsia="de-DE"/>
              </w:rPr>
              <w:t>__________</w:t>
            </w:r>
            <w:r w:rsidRPr="007548B1">
              <w:rPr>
                <w:rFonts w:ascii="Arial" w:eastAsia="Times New Roman" w:hAnsi="Arial" w:cs="Arial"/>
                <w:color w:val="auto"/>
                <w:sz w:val="20"/>
                <w:szCs w:val="20"/>
                <w:lang w:eastAsia="de-DE"/>
              </w:rPr>
              <w:t xml:space="preserve">_“ </w:t>
            </w:r>
            <w:r w:rsidR="002859FE" w:rsidRPr="007548B1">
              <w:rPr>
                <w:rFonts w:ascii="Arial" w:eastAsia="Times New Roman" w:hAnsi="Arial" w:cs="Arial"/>
                <w:color w:val="auto"/>
                <w:sz w:val="20"/>
                <w:szCs w:val="20"/>
                <w:lang w:eastAsia="de-DE"/>
              </w:rPr>
              <w:t>vollu</w:t>
            </w:r>
            <w:r w:rsidR="00821346" w:rsidRPr="007548B1">
              <w:rPr>
                <w:rFonts w:ascii="Arial" w:eastAsia="Times New Roman" w:hAnsi="Arial" w:cs="Arial"/>
                <w:color w:val="auto"/>
                <w:sz w:val="20"/>
                <w:szCs w:val="20"/>
                <w:lang w:eastAsia="de-DE"/>
              </w:rPr>
              <w:t>mfassen</w:t>
            </w:r>
            <w:r w:rsidR="002859FE" w:rsidRPr="007548B1">
              <w:rPr>
                <w:rFonts w:ascii="Arial" w:eastAsia="Times New Roman" w:hAnsi="Arial" w:cs="Arial"/>
                <w:color w:val="auto"/>
                <w:sz w:val="20"/>
                <w:szCs w:val="20"/>
                <w:lang w:eastAsia="de-DE"/>
              </w:rPr>
              <w:t>d und ausnahmslos</w:t>
            </w:r>
            <w:r w:rsidR="00821346"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alle Aufgaben in den Bereichen Ortspolizei, Gerichtspolizei, Verkehrspolizei, öffentliche Sicherheit</w:t>
            </w:r>
            <w:r w:rsidR="007908F4" w:rsidRPr="007548B1">
              <w:rPr>
                <w:rFonts w:ascii="Arial" w:eastAsia="Times New Roman" w:hAnsi="Arial" w:cs="Arial"/>
                <w:color w:val="auto"/>
                <w:sz w:val="20"/>
                <w:szCs w:val="20"/>
                <w:lang w:eastAsia="de-DE"/>
              </w:rPr>
              <w:t>, usw.,</w:t>
            </w:r>
            <w:r w:rsidRPr="007548B1">
              <w:rPr>
                <w:rFonts w:ascii="Arial" w:eastAsia="Times New Roman" w:hAnsi="Arial" w:cs="Arial"/>
                <w:color w:val="auto"/>
                <w:sz w:val="20"/>
                <w:szCs w:val="20"/>
                <w:lang w:eastAsia="de-DE"/>
              </w:rPr>
              <w:t xml:space="preserve"> </w:t>
            </w:r>
            <w:r w:rsidR="007908F4" w:rsidRPr="007548B1">
              <w:rPr>
                <w:rFonts w:ascii="Arial" w:eastAsia="Times New Roman" w:hAnsi="Arial" w:cs="Arial"/>
                <w:color w:val="auto"/>
                <w:sz w:val="20"/>
                <w:szCs w:val="20"/>
                <w:lang w:eastAsia="de-DE"/>
              </w:rPr>
              <w:t xml:space="preserve">sowie </w:t>
            </w:r>
            <w:r w:rsidRPr="007548B1">
              <w:rPr>
                <w:rFonts w:ascii="Arial" w:eastAsia="Times New Roman" w:hAnsi="Arial" w:cs="Arial"/>
                <w:color w:val="auto"/>
                <w:sz w:val="20"/>
                <w:szCs w:val="20"/>
                <w:lang w:eastAsia="de-DE"/>
              </w:rPr>
              <w:t>Zusammenarbeit mit den staatlichen Polizeikräften.</w:t>
            </w:r>
            <w:r w:rsidR="00C41E19" w:rsidRPr="007548B1">
              <w:rPr>
                <w:rFonts w:ascii="Arial" w:eastAsia="Times New Roman" w:hAnsi="Arial" w:cs="Arial"/>
                <w:color w:val="auto"/>
                <w:sz w:val="20"/>
                <w:szCs w:val="20"/>
                <w:lang w:eastAsia="de-DE"/>
              </w:rPr>
              <w:t xml:space="preserve">  </w:t>
            </w:r>
          </w:p>
        </w:tc>
        <w:tc>
          <w:tcPr>
            <w:tcW w:w="1191" w:type="dxa"/>
          </w:tcPr>
          <w:p w14:paraId="7C197FDA" w14:textId="77777777" w:rsidR="003C0F13" w:rsidRPr="007548B1" w:rsidRDefault="003C0F13"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6227F56" w14:textId="0F74E428" w:rsidR="004C3474" w:rsidRPr="007548B1" w:rsidRDefault="007942F4" w:rsidP="004C3474">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I comuni partner </w:t>
            </w:r>
            <w:r w:rsidR="004C3474" w:rsidRPr="007548B1">
              <w:rPr>
                <w:rFonts w:ascii="Arial" w:eastAsia="Times New Roman" w:hAnsi="Arial" w:cs="Arial"/>
                <w:color w:val="auto"/>
                <w:sz w:val="20"/>
                <w:szCs w:val="20"/>
                <w:lang w:val="it-IT" w:eastAsia="de-DE"/>
              </w:rPr>
              <w:t>assegnano alla polizia locale "</w:t>
            </w:r>
            <w:r w:rsidR="004B0789" w:rsidRPr="007548B1">
              <w:rPr>
                <w:rFonts w:ascii="Arial" w:eastAsia="Times New Roman" w:hAnsi="Arial" w:cs="Arial"/>
                <w:color w:val="auto"/>
                <w:sz w:val="20"/>
                <w:szCs w:val="20"/>
                <w:lang w:val="it-IT" w:eastAsia="de-DE"/>
              </w:rPr>
              <w:t>____________</w:t>
            </w:r>
            <w:r w:rsidR="004C3474" w:rsidRPr="007548B1">
              <w:rPr>
                <w:rFonts w:ascii="Arial" w:eastAsia="Times New Roman" w:hAnsi="Arial" w:cs="Arial"/>
                <w:color w:val="auto"/>
                <w:sz w:val="20"/>
                <w:szCs w:val="20"/>
                <w:lang w:val="it-IT" w:eastAsia="de-DE"/>
              </w:rPr>
              <w:t>" integralmente e senza esclusioni tutti i compiti di polizia locale, polizia giudiziaria, polizia stradale, sicurezza pubblica</w:t>
            </w:r>
            <w:r w:rsidR="007908F4" w:rsidRPr="007548B1">
              <w:rPr>
                <w:rFonts w:ascii="Arial" w:eastAsia="Times New Roman" w:hAnsi="Arial" w:cs="Arial"/>
                <w:color w:val="auto"/>
                <w:sz w:val="20"/>
                <w:szCs w:val="20"/>
                <w:lang w:val="it-IT" w:eastAsia="de-DE"/>
              </w:rPr>
              <w:t>, ecc.</w:t>
            </w:r>
            <w:r w:rsidR="00C44AA1" w:rsidRPr="007548B1">
              <w:rPr>
                <w:rFonts w:ascii="Arial" w:eastAsia="Times New Roman" w:hAnsi="Arial" w:cs="Arial"/>
                <w:color w:val="auto"/>
                <w:sz w:val="20"/>
                <w:szCs w:val="20"/>
                <w:lang w:val="it-IT" w:eastAsia="de-DE"/>
              </w:rPr>
              <w:t>,</w:t>
            </w:r>
            <w:r w:rsidR="004C3474" w:rsidRPr="007548B1">
              <w:rPr>
                <w:rFonts w:ascii="Arial" w:eastAsia="Times New Roman" w:hAnsi="Arial" w:cs="Arial"/>
                <w:color w:val="auto"/>
                <w:sz w:val="20"/>
                <w:szCs w:val="20"/>
                <w:lang w:val="it-IT" w:eastAsia="de-DE"/>
              </w:rPr>
              <w:t xml:space="preserve"> </w:t>
            </w:r>
            <w:r w:rsidR="007908F4" w:rsidRPr="007548B1">
              <w:rPr>
                <w:rFonts w:ascii="Arial" w:eastAsia="Times New Roman" w:hAnsi="Arial" w:cs="Arial"/>
                <w:color w:val="auto"/>
                <w:sz w:val="20"/>
                <w:szCs w:val="20"/>
                <w:lang w:val="it-IT" w:eastAsia="de-DE"/>
              </w:rPr>
              <w:t>nonché</w:t>
            </w:r>
            <w:r w:rsidR="004C3474" w:rsidRPr="007548B1">
              <w:rPr>
                <w:rFonts w:ascii="Arial" w:eastAsia="Times New Roman" w:hAnsi="Arial" w:cs="Arial"/>
                <w:color w:val="auto"/>
                <w:sz w:val="20"/>
                <w:szCs w:val="20"/>
                <w:lang w:val="it-IT" w:eastAsia="de-DE"/>
              </w:rPr>
              <w:t xml:space="preserve"> cooperazione con le forze di polizia statali.  </w:t>
            </w:r>
          </w:p>
          <w:p w14:paraId="794ADA3C" w14:textId="36A90480" w:rsidR="00821346" w:rsidRPr="007548B1" w:rsidRDefault="00821346" w:rsidP="004C3474">
            <w:pPr>
              <w:spacing w:after="0" w:line="240" w:lineRule="auto"/>
              <w:ind w:right="141"/>
              <w:jc w:val="both"/>
              <w:rPr>
                <w:rFonts w:ascii="Arial" w:eastAsia="Times New Roman" w:hAnsi="Arial" w:cs="Arial"/>
                <w:color w:val="auto"/>
                <w:sz w:val="20"/>
                <w:szCs w:val="20"/>
                <w:lang w:val="it-IT" w:eastAsia="de-DE"/>
              </w:rPr>
            </w:pPr>
          </w:p>
        </w:tc>
      </w:tr>
      <w:tr w:rsidR="003C0F13" w:rsidRPr="007548B1" w14:paraId="12B5FA77" w14:textId="77777777" w:rsidTr="00B31A22">
        <w:tc>
          <w:tcPr>
            <w:tcW w:w="4133" w:type="dxa"/>
            <w:shd w:val="clear" w:color="auto" w:fill="auto"/>
            <w:tcMar>
              <w:left w:w="-2" w:type="dxa"/>
            </w:tcMar>
          </w:tcPr>
          <w:p w14:paraId="3FA656D0" w14:textId="0FCA3011" w:rsidR="003C0F13" w:rsidRPr="007548B1" w:rsidRDefault="003C0F13" w:rsidP="000B14BB">
            <w:pPr>
              <w:pStyle w:val="Listenabsatz"/>
              <w:numPr>
                <w:ilvl w:val="0"/>
                <w:numId w:val="42"/>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Der räumliche Geltungsbereich des Ortspolizeidienstes umfasst das Gebiet der Gemeinden A, B, C, D, und E. Die Zentrale ist im Rathaus der Gemeinde A angesiedelt. Die federführende </w:t>
            </w:r>
            <w:r w:rsidR="00AD2B35" w:rsidRPr="007548B1">
              <w:rPr>
                <w:rFonts w:ascii="Arial" w:eastAsia="Times New Roman" w:hAnsi="Arial" w:cs="Arial"/>
                <w:color w:val="auto"/>
                <w:sz w:val="20"/>
                <w:szCs w:val="20"/>
                <w:lang w:eastAsia="de-DE"/>
              </w:rPr>
              <w:t>G</w:t>
            </w:r>
            <w:r w:rsidRPr="007548B1">
              <w:rPr>
                <w:rFonts w:ascii="Arial" w:eastAsia="Times New Roman" w:hAnsi="Arial" w:cs="Arial"/>
                <w:color w:val="auto"/>
                <w:sz w:val="20"/>
                <w:szCs w:val="20"/>
                <w:lang w:eastAsia="de-DE"/>
              </w:rPr>
              <w:t>emeinde ist die Gemeinde A</w:t>
            </w:r>
            <w:r w:rsidR="006D7375" w:rsidRPr="007548B1">
              <w:rPr>
                <w:rFonts w:ascii="Arial" w:eastAsia="Times New Roman" w:hAnsi="Arial" w:cs="Arial"/>
                <w:color w:val="auto"/>
                <w:sz w:val="20"/>
                <w:szCs w:val="20"/>
                <w:lang w:eastAsia="de-DE"/>
              </w:rPr>
              <w:t xml:space="preserve"> und sie wickelt zentral die gesamte anfallende Verwaltungstätigkeit des Polizei</w:t>
            </w:r>
            <w:r w:rsidR="00695322" w:rsidRPr="007548B1">
              <w:rPr>
                <w:rFonts w:ascii="Arial" w:eastAsia="Times New Roman" w:hAnsi="Arial" w:cs="Arial"/>
                <w:color w:val="auto"/>
                <w:sz w:val="20"/>
                <w:szCs w:val="20"/>
                <w:lang w:eastAsia="de-DE"/>
              </w:rPr>
              <w:t>-</w:t>
            </w:r>
            <w:r w:rsidR="006D7375" w:rsidRPr="007548B1">
              <w:rPr>
                <w:rFonts w:ascii="Arial" w:eastAsia="Times New Roman" w:hAnsi="Arial" w:cs="Arial"/>
                <w:color w:val="auto"/>
                <w:sz w:val="20"/>
                <w:szCs w:val="20"/>
                <w:lang w:eastAsia="de-DE"/>
              </w:rPr>
              <w:t>dienstes ab</w:t>
            </w:r>
            <w:r w:rsidRPr="007548B1">
              <w:rPr>
                <w:rFonts w:ascii="Arial" w:eastAsia="Times New Roman" w:hAnsi="Arial" w:cs="Arial"/>
                <w:color w:val="auto"/>
                <w:sz w:val="20"/>
                <w:szCs w:val="20"/>
                <w:lang w:eastAsia="de-DE"/>
              </w:rPr>
              <w:t xml:space="preserve">. </w:t>
            </w:r>
            <w:r w:rsidR="006D7375" w:rsidRPr="007548B1">
              <w:rPr>
                <w:rFonts w:ascii="Arial" w:eastAsia="Times New Roman" w:hAnsi="Arial" w:cs="Arial"/>
                <w:color w:val="auto"/>
                <w:sz w:val="20"/>
                <w:szCs w:val="20"/>
                <w:lang w:eastAsia="de-DE"/>
              </w:rPr>
              <w:t xml:space="preserve"> </w:t>
            </w:r>
          </w:p>
        </w:tc>
        <w:tc>
          <w:tcPr>
            <w:tcW w:w="1191" w:type="dxa"/>
          </w:tcPr>
          <w:p w14:paraId="6B5D3C0E" w14:textId="6250BAD8" w:rsidR="003C0F13" w:rsidRPr="007548B1" w:rsidRDefault="003C0F13"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2D5E4C3" w14:textId="7571B39F" w:rsidR="00224329" w:rsidRPr="007548B1" w:rsidRDefault="007908F4" w:rsidP="007908F4">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w:t>
            </w:r>
            <w:r w:rsidR="004C3474" w:rsidRPr="007548B1">
              <w:rPr>
                <w:rFonts w:ascii="Arial" w:eastAsia="Times New Roman" w:hAnsi="Arial" w:cs="Arial"/>
                <w:color w:val="auto"/>
                <w:sz w:val="20"/>
                <w:szCs w:val="20"/>
                <w:lang w:val="it-IT" w:eastAsia="de-DE"/>
              </w:rPr>
              <w:t xml:space="preserve">ambito territoriale del servizio di polizia locale </w:t>
            </w:r>
            <w:r w:rsidR="00090A30" w:rsidRPr="007548B1">
              <w:rPr>
                <w:rFonts w:ascii="Arial" w:eastAsia="Times New Roman" w:hAnsi="Arial" w:cs="Arial"/>
                <w:color w:val="auto"/>
                <w:sz w:val="20"/>
                <w:szCs w:val="20"/>
                <w:lang w:val="it-IT" w:eastAsia="de-DE"/>
              </w:rPr>
              <w:t>ricomprende</w:t>
            </w:r>
            <w:r w:rsidR="004C3474" w:rsidRPr="007548B1">
              <w:rPr>
                <w:rFonts w:ascii="Arial" w:eastAsia="Times New Roman" w:hAnsi="Arial" w:cs="Arial"/>
                <w:color w:val="auto"/>
                <w:sz w:val="20"/>
                <w:szCs w:val="20"/>
                <w:lang w:val="it-IT" w:eastAsia="de-DE"/>
              </w:rPr>
              <w:t xml:space="preserve"> il territorio dei comuni A, B, C, D e E. La sede si trova nel municipio del comune A. Il comune capofila è il comune A, che gestisce </w:t>
            </w:r>
            <w:r w:rsidRPr="007548B1">
              <w:rPr>
                <w:rFonts w:ascii="Arial" w:eastAsia="Times New Roman" w:hAnsi="Arial" w:cs="Arial"/>
                <w:color w:val="auto"/>
                <w:sz w:val="20"/>
                <w:szCs w:val="20"/>
                <w:lang w:val="it-IT" w:eastAsia="de-DE"/>
              </w:rPr>
              <w:t>in forma accentrata</w:t>
            </w:r>
            <w:r w:rsidR="004C3474" w:rsidRPr="007548B1">
              <w:rPr>
                <w:rFonts w:ascii="Arial" w:eastAsia="Times New Roman" w:hAnsi="Arial" w:cs="Arial"/>
                <w:color w:val="auto"/>
                <w:sz w:val="20"/>
                <w:szCs w:val="20"/>
                <w:lang w:val="it-IT" w:eastAsia="de-DE"/>
              </w:rPr>
              <w:t xml:space="preserve"> tutte le attività amministrative </w:t>
            </w:r>
            <w:r w:rsidRPr="007548B1">
              <w:rPr>
                <w:rFonts w:ascii="Arial" w:eastAsia="Times New Roman" w:hAnsi="Arial" w:cs="Arial"/>
                <w:color w:val="auto"/>
                <w:sz w:val="20"/>
                <w:szCs w:val="20"/>
                <w:lang w:val="it-IT" w:eastAsia="de-DE"/>
              </w:rPr>
              <w:t>riferibili al</w:t>
            </w:r>
            <w:r w:rsidR="004C3474" w:rsidRPr="007548B1">
              <w:rPr>
                <w:rFonts w:ascii="Arial" w:eastAsia="Times New Roman" w:hAnsi="Arial" w:cs="Arial"/>
                <w:color w:val="auto"/>
                <w:sz w:val="20"/>
                <w:szCs w:val="20"/>
                <w:lang w:val="it-IT" w:eastAsia="de-DE"/>
              </w:rPr>
              <w:t xml:space="preserve"> servizio di polizia.</w:t>
            </w:r>
          </w:p>
        </w:tc>
      </w:tr>
      <w:tr w:rsidR="003C0F13" w:rsidRPr="007548B1" w14:paraId="38726D83" w14:textId="77777777" w:rsidTr="00B31A22">
        <w:tc>
          <w:tcPr>
            <w:tcW w:w="4133" w:type="dxa"/>
            <w:shd w:val="clear" w:color="auto" w:fill="auto"/>
            <w:tcMar>
              <w:left w:w="-2" w:type="dxa"/>
            </w:tcMar>
          </w:tcPr>
          <w:p w14:paraId="54601170" w14:textId="3B6DD07B" w:rsidR="003C0F13" w:rsidRPr="007548B1" w:rsidRDefault="003C0F13" w:rsidP="000B14BB">
            <w:pPr>
              <w:pStyle w:val="Listenabsatz"/>
              <w:numPr>
                <w:ilvl w:val="0"/>
                <w:numId w:val="42"/>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Den Bürgermeistern obliegt es, im Einklang mit den geltenden Gesetzen, im Rahmen der Arbeitsplanung zu bestimmen, welche Leistungen in ihren jeweiligen Gemeindegebieten zu erbringen sind und welche Art von Kontrollen wo durchzuführen sind. Der </w:t>
            </w:r>
            <w:r w:rsidRPr="007548B1">
              <w:rPr>
                <w:rFonts w:ascii="Arial" w:eastAsia="Times New Roman" w:hAnsi="Arial" w:cs="Arial"/>
                <w:color w:val="auto"/>
                <w:sz w:val="20"/>
                <w:szCs w:val="20"/>
                <w:lang w:eastAsia="de-DE"/>
              </w:rPr>
              <w:lastRenderedPageBreak/>
              <w:t>Kommandant</w:t>
            </w:r>
            <w:r w:rsidR="00A61BB2" w:rsidRPr="007548B1">
              <w:rPr>
                <w:rFonts w:ascii="Arial" w:eastAsia="Times New Roman" w:hAnsi="Arial" w:cs="Arial"/>
                <w:color w:val="auto"/>
                <w:sz w:val="20"/>
                <w:szCs w:val="20"/>
                <w:lang w:eastAsia="de-DE"/>
              </w:rPr>
              <w:t>/Verantwortliche in der dienstverantwortlichen Gemeinde</w:t>
            </w:r>
            <w:r w:rsidR="00627E56"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wird diesen Vorschlägen, im Einklang mit den Diensterfordernissen der Partnergemeinden und auf der Grundlage der nach Artikel</w:t>
            </w:r>
            <w:r w:rsidR="00632882" w:rsidRPr="007548B1">
              <w:rPr>
                <w:rFonts w:ascii="Arial" w:eastAsia="Times New Roman" w:hAnsi="Arial" w:cs="Arial"/>
                <w:color w:val="auto"/>
                <w:sz w:val="20"/>
                <w:szCs w:val="20"/>
                <w:lang w:eastAsia="de-DE"/>
              </w:rPr>
              <w:t xml:space="preserve"> 13 und 14 </w:t>
            </w:r>
            <w:r w:rsidRPr="007548B1">
              <w:rPr>
                <w:rFonts w:ascii="Arial" w:eastAsia="Times New Roman" w:hAnsi="Arial" w:cs="Arial"/>
                <w:color w:val="auto"/>
                <w:sz w:val="20"/>
                <w:szCs w:val="20"/>
                <w:lang w:eastAsia="de-DE"/>
              </w:rPr>
              <w:t>dieser Vereinbarung definierten Strategien und Prioritäten, Folge leisten.</w:t>
            </w:r>
          </w:p>
        </w:tc>
        <w:tc>
          <w:tcPr>
            <w:tcW w:w="1191" w:type="dxa"/>
          </w:tcPr>
          <w:p w14:paraId="0489D334" w14:textId="77777777" w:rsidR="003C0F13" w:rsidRPr="007548B1" w:rsidRDefault="003C0F13" w:rsidP="00852A72">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835996B" w14:textId="7A7C4C8D" w:rsidR="004C3474" w:rsidRPr="007548B1" w:rsidRDefault="009A2244" w:rsidP="004C3474">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È compito dei</w:t>
            </w:r>
            <w:r w:rsidR="004C3474" w:rsidRPr="007548B1">
              <w:rPr>
                <w:rFonts w:ascii="Arial" w:eastAsia="Times New Roman" w:hAnsi="Arial" w:cs="Arial"/>
                <w:color w:val="auto"/>
                <w:sz w:val="20"/>
                <w:szCs w:val="20"/>
                <w:lang w:val="it-IT" w:eastAsia="de-DE"/>
              </w:rPr>
              <w:t xml:space="preserve"> sindaci, in conformità con le leggi vigenti, nell'ambito della pianificazione del lavoro, </w:t>
            </w:r>
            <w:r w:rsidRPr="007548B1">
              <w:rPr>
                <w:rFonts w:ascii="Arial" w:eastAsia="Times New Roman" w:hAnsi="Arial" w:cs="Arial"/>
                <w:color w:val="auto"/>
                <w:sz w:val="20"/>
                <w:szCs w:val="20"/>
                <w:lang w:val="it-IT" w:eastAsia="de-DE"/>
              </w:rPr>
              <w:t xml:space="preserve">determinare </w:t>
            </w:r>
            <w:r w:rsidR="004C3474" w:rsidRPr="007548B1">
              <w:rPr>
                <w:rFonts w:ascii="Arial" w:eastAsia="Times New Roman" w:hAnsi="Arial" w:cs="Arial"/>
                <w:color w:val="auto"/>
                <w:sz w:val="20"/>
                <w:szCs w:val="20"/>
                <w:lang w:val="it-IT" w:eastAsia="de-DE"/>
              </w:rPr>
              <w:t xml:space="preserve">quali </w:t>
            </w:r>
            <w:r w:rsidR="00090A30" w:rsidRPr="007548B1">
              <w:rPr>
                <w:rFonts w:ascii="Arial" w:eastAsia="Times New Roman" w:hAnsi="Arial" w:cs="Arial"/>
                <w:color w:val="auto"/>
                <w:sz w:val="20"/>
                <w:szCs w:val="20"/>
                <w:lang w:val="it-IT" w:eastAsia="de-DE"/>
              </w:rPr>
              <w:t>prestazioni</w:t>
            </w:r>
            <w:r w:rsidR="004C3474" w:rsidRPr="007548B1">
              <w:rPr>
                <w:rFonts w:ascii="Arial" w:eastAsia="Times New Roman" w:hAnsi="Arial" w:cs="Arial"/>
                <w:color w:val="auto"/>
                <w:sz w:val="20"/>
                <w:szCs w:val="20"/>
                <w:lang w:val="it-IT" w:eastAsia="de-DE"/>
              </w:rPr>
              <w:t xml:space="preserve"> devono essere fornit</w:t>
            </w:r>
            <w:r w:rsidR="00090A30" w:rsidRPr="007548B1">
              <w:rPr>
                <w:rFonts w:ascii="Arial" w:eastAsia="Times New Roman" w:hAnsi="Arial" w:cs="Arial"/>
                <w:color w:val="auto"/>
                <w:sz w:val="20"/>
                <w:szCs w:val="20"/>
                <w:lang w:val="it-IT" w:eastAsia="de-DE"/>
              </w:rPr>
              <w:t>e</w:t>
            </w:r>
            <w:r w:rsidR="004C3474" w:rsidRPr="007548B1">
              <w:rPr>
                <w:rFonts w:ascii="Arial" w:eastAsia="Times New Roman" w:hAnsi="Arial" w:cs="Arial"/>
                <w:color w:val="auto"/>
                <w:sz w:val="20"/>
                <w:szCs w:val="20"/>
                <w:lang w:val="it-IT" w:eastAsia="de-DE"/>
              </w:rPr>
              <w:t xml:space="preserve"> nei rispettivi territori comunali e </w:t>
            </w:r>
            <w:r w:rsidRPr="007548B1">
              <w:rPr>
                <w:rFonts w:ascii="Arial" w:eastAsia="Times New Roman" w:hAnsi="Arial" w:cs="Arial"/>
                <w:color w:val="auto"/>
                <w:sz w:val="20"/>
                <w:szCs w:val="20"/>
                <w:lang w:val="it-IT" w:eastAsia="de-DE"/>
              </w:rPr>
              <w:t>quale</w:t>
            </w:r>
            <w:r w:rsidR="004C3474" w:rsidRPr="007548B1">
              <w:rPr>
                <w:rFonts w:ascii="Arial" w:eastAsia="Times New Roman" w:hAnsi="Arial" w:cs="Arial"/>
                <w:color w:val="auto"/>
                <w:sz w:val="20"/>
                <w:szCs w:val="20"/>
                <w:lang w:val="it-IT" w:eastAsia="de-DE"/>
              </w:rPr>
              <w:t xml:space="preserve"> tipo di controlli devono essere effettuati </w:t>
            </w:r>
            <w:r w:rsidRPr="007548B1">
              <w:rPr>
                <w:rFonts w:ascii="Arial" w:eastAsia="Times New Roman" w:hAnsi="Arial" w:cs="Arial"/>
                <w:color w:val="auto"/>
                <w:sz w:val="20"/>
                <w:szCs w:val="20"/>
                <w:lang w:val="it-IT" w:eastAsia="de-DE"/>
              </w:rPr>
              <w:t>e dove localizzarli</w:t>
            </w:r>
            <w:r w:rsidR="004C3474" w:rsidRPr="007548B1">
              <w:rPr>
                <w:rFonts w:ascii="Arial" w:eastAsia="Times New Roman" w:hAnsi="Arial" w:cs="Arial"/>
                <w:color w:val="auto"/>
                <w:sz w:val="20"/>
                <w:szCs w:val="20"/>
                <w:lang w:val="it-IT" w:eastAsia="de-DE"/>
              </w:rPr>
              <w:t xml:space="preserve">. Il </w:t>
            </w:r>
            <w:r w:rsidR="004C3474" w:rsidRPr="007548B1">
              <w:rPr>
                <w:rFonts w:ascii="Arial" w:eastAsia="Times New Roman" w:hAnsi="Arial" w:cs="Arial"/>
                <w:color w:val="auto"/>
                <w:sz w:val="20"/>
                <w:szCs w:val="20"/>
                <w:lang w:val="it-IT" w:eastAsia="de-DE"/>
              </w:rPr>
              <w:lastRenderedPageBreak/>
              <w:t xml:space="preserve">comandante/responsabile del comune </w:t>
            </w:r>
            <w:r w:rsidRPr="007548B1">
              <w:rPr>
                <w:rFonts w:ascii="Arial" w:eastAsia="Times New Roman" w:hAnsi="Arial" w:cs="Arial"/>
                <w:color w:val="auto"/>
                <w:sz w:val="20"/>
                <w:szCs w:val="20"/>
                <w:lang w:val="it-IT" w:eastAsia="de-DE"/>
              </w:rPr>
              <w:t>incaricato</w:t>
            </w:r>
            <w:r w:rsidR="004C3474" w:rsidRPr="007548B1">
              <w:rPr>
                <w:rFonts w:ascii="Arial" w:eastAsia="Times New Roman" w:hAnsi="Arial" w:cs="Arial"/>
                <w:color w:val="auto"/>
                <w:sz w:val="20"/>
                <w:szCs w:val="20"/>
                <w:lang w:val="it-IT" w:eastAsia="de-DE"/>
              </w:rPr>
              <w:t xml:space="preserve"> del servizio darà seguito a queste proposte, </w:t>
            </w:r>
            <w:r w:rsidR="00BD1455" w:rsidRPr="007548B1">
              <w:rPr>
                <w:rFonts w:ascii="Arial" w:eastAsia="Times New Roman" w:hAnsi="Arial" w:cs="Arial"/>
                <w:color w:val="auto"/>
                <w:sz w:val="20"/>
                <w:szCs w:val="20"/>
                <w:lang w:val="it-IT" w:eastAsia="de-DE"/>
              </w:rPr>
              <w:t>nel rispetto delle</w:t>
            </w:r>
            <w:r w:rsidR="004C3474" w:rsidRPr="007548B1">
              <w:rPr>
                <w:rFonts w:ascii="Arial" w:eastAsia="Times New Roman" w:hAnsi="Arial" w:cs="Arial"/>
                <w:color w:val="auto"/>
                <w:sz w:val="20"/>
                <w:szCs w:val="20"/>
                <w:lang w:val="it-IT" w:eastAsia="de-DE"/>
              </w:rPr>
              <w:t xml:space="preserve"> esigenze di servizio dei comuni partner e sulla base delle strategie e delle priorità definite in conformità con gli articoli 13 e 14 del</w:t>
            </w:r>
            <w:r w:rsidR="00BD1455" w:rsidRPr="007548B1">
              <w:rPr>
                <w:rFonts w:ascii="Arial" w:eastAsia="Times New Roman" w:hAnsi="Arial" w:cs="Arial"/>
                <w:color w:val="auto"/>
                <w:sz w:val="20"/>
                <w:szCs w:val="20"/>
                <w:lang w:val="it-IT" w:eastAsia="de-DE"/>
              </w:rPr>
              <w:t>la presente convenzione</w:t>
            </w:r>
            <w:r w:rsidR="004C3474" w:rsidRPr="007548B1">
              <w:rPr>
                <w:rFonts w:ascii="Arial" w:eastAsia="Times New Roman" w:hAnsi="Arial" w:cs="Arial"/>
                <w:color w:val="auto"/>
                <w:sz w:val="20"/>
                <w:szCs w:val="20"/>
                <w:lang w:val="it-IT" w:eastAsia="de-DE"/>
              </w:rPr>
              <w:t>.</w:t>
            </w:r>
          </w:p>
          <w:p w14:paraId="36781961" w14:textId="7020640F" w:rsidR="003C0F13" w:rsidRPr="007548B1" w:rsidRDefault="003C0F13" w:rsidP="004C3474">
            <w:pPr>
              <w:pStyle w:val="Listenabsatz"/>
              <w:spacing w:after="0" w:line="240" w:lineRule="auto"/>
              <w:ind w:left="357" w:right="141"/>
              <w:jc w:val="both"/>
              <w:rPr>
                <w:rFonts w:ascii="Arial" w:eastAsia="Times New Roman" w:hAnsi="Arial" w:cs="Arial"/>
                <w:color w:val="auto"/>
                <w:sz w:val="20"/>
                <w:szCs w:val="20"/>
                <w:lang w:val="it-IT" w:eastAsia="de-DE"/>
              </w:rPr>
            </w:pPr>
          </w:p>
        </w:tc>
      </w:tr>
      <w:tr w:rsidR="00B25D6E" w:rsidRPr="007548B1" w14:paraId="5288AFB8" w14:textId="77777777" w:rsidTr="00B31A22">
        <w:tc>
          <w:tcPr>
            <w:tcW w:w="4133" w:type="dxa"/>
            <w:shd w:val="clear" w:color="auto" w:fill="auto"/>
            <w:tcMar>
              <w:left w:w="-2" w:type="dxa"/>
            </w:tcMar>
          </w:tcPr>
          <w:p w14:paraId="7F84C144" w14:textId="16B82720" w:rsidR="0051337C" w:rsidRPr="007548B1" w:rsidRDefault="0051337C" w:rsidP="000B14BB">
            <w:pPr>
              <w:pStyle w:val="Listenabsatz"/>
              <w:numPr>
                <w:ilvl w:val="0"/>
                <w:numId w:val="42"/>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lastRenderedPageBreak/>
              <w:t xml:space="preserve">Die Partnergemeinden vereinbaren weiters die folgenden </w:t>
            </w:r>
            <w:r w:rsidR="009763F1" w:rsidRPr="007548B1">
              <w:rPr>
                <w:rFonts w:ascii="Arial" w:eastAsia="Times New Roman" w:hAnsi="Arial" w:cs="Arial"/>
                <w:color w:val="auto"/>
                <w:sz w:val="20"/>
                <w:szCs w:val="20"/>
                <w:lang w:eastAsia="de-DE"/>
              </w:rPr>
              <w:t>Regeln</w:t>
            </w:r>
            <w:r w:rsidRPr="007548B1">
              <w:rPr>
                <w:rFonts w:ascii="Arial" w:eastAsia="Times New Roman" w:hAnsi="Arial" w:cs="Arial"/>
                <w:color w:val="auto"/>
                <w:sz w:val="20"/>
                <w:szCs w:val="20"/>
                <w:lang w:eastAsia="de-DE"/>
              </w:rPr>
              <w:t xml:space="preserve"> in Bezug auf</w:t>
            </w:r>
            <w:r w:rsidR="009763F1"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Stundenkontingente, Stundensatz, Kostenbeteiligung, usw.</w:t>
            </w:r>
            <w:r w:rsidR="00F536C3" w:rsidRPr="007548B1">
              <w:rPr>
                <w:rFonts w:ascii="Arial" w:eastAsia="Times New Roman" w:hAnsi="Arial" w:cs="Arial"/>
                <w:color w:val="auto"/>
                <w:sz w:val="20"/>
                <w:szCs w:val="20"/>
                <w:lang w:eastAsia="de-DE"/>
              </w:rPr>
              <w:t>:</w:t>
            </w:r>
          </w:p>
          <w:p w14:paraId="68EF2106" w14:textId="38D2C63C" w:rsidR="00F536C3" w:rsidRPr="007548B1" w:rsidRDefault="00F536C3" w:rsidP="00F536C3">
            <w:pPr>
              <w:pStyle w:val="Listenabsatz"/>
              <w:spacing w:after="0" w:line="240" w:lineRule="auto"/>
              <w:ind w:left="502" w:right="141"/>
              <w:jc w:val="both"/>
              <w:rPr>
                <w:rFonts w:ascii="Arial" w:eastAsia="Times New Roman" w:hAnsi="Arial" w:cs="Arial"/>
                <w:color w:val="auto"/>
                <w:sz w:val="20"/>
                <w:szCs w:val="20"/>
                <w:lang w:eastAsia="de-DE"/>
              </w:rPr>
            </w:pPr>
          </w:p>
          <w:p w14:paraId="6E1E59C6" w14:textId="3FA1D0C8" w:rsidR="0051337C" w:rsidRPr="007548B1" w:rsidRDefault="009763F1" w:rsidP="009763F1">
            <w:pPr>
              <w:spacing w:after="0" w:line="240" w:lineRule="auto"/>
              <w:ind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      </w:t>
            </w:r>
            <w:r w:rsidR="007942F4" w:rsidRPr="007548B1">
              <w:rPr>
                <w:rFonts w:ascii="Arial" w:eastAsia="Times New Roman" w:hAnsi="Arial" w:cs="Arial"/>
                <w:color w:val="auto"/>
                <w:sz w:val="20"/>
                <w:szCs w:val="20"/>
                <w:lang w:eastAsia="de-DE"/>
              </w:rPr>
              <w:t xml:space="preserve">   </w:t>
            </w:r>
            <w:r w:rsidR="00F536C3" w:rsidRPr="007548B1">
              <w:rPr>
                <w:rFonts w:ascii="Arial" w:eastAsia="Times New Roman" w:hAnsi="Arial" w:cs="Arial"/>
                <w:color w:val="auto"/>
                <w:sz w:val="20"/>
                <w:szCs w:val="20"/>
                <w:lang w:eastAsia="de-DE"/>
              </w:rPr>
              <w:t>(</w:t>
            </w:r>
            <w:r w:rsidR="00F536C3" w:rsidRPr="007548B1">
              <w:rPr>
                <w:rFonts w:ascii="Arial" w:eastAsia="Times New Roman" w:hAnsi="Arial" w:cs="Arial"/>
                <w:i/>
                <w:iCs/>
                <w:color w:val="auto"/>
                <w:sz w:val="20"/>
                <w:szCs w:val="20"/>
                <w:lang w:eastAsia="de-DE"/>
              </w:rPr>
              <w:t>Darlegung</w:t>
            </w:r>
            <w:r w:rsidR="00BD1455" w:rsidRPr="007548B1">
              <w:rPr>
                <w:rFonts w:ascii="Arial" w:eastAsia="Times New Roman" w:hAnsi="Arial" w:cs="Arial"/>
                <w:i/>
                <w:iCs/>
                <w:color w:val="auto"/>
                <w:sz w:val="20"/>
                <w:szCs w:val="20"/>
                <w:lang w:eastAsia="de-DE"/>
              </w:rPr>
              <w:t xml:space="preserve"> hier</w:t>
            </w:r>
            <w:r w:rsidR="00F536C3" w:rsidRPr="007548B1">
              <w:rPr>
                <w:rFonts w:ascii="Arial" w:eastAsia="Times New Roman" w:hAnsi="Arial" w:cs="Arial"/>
                <w:i/>
                <w:iCs/>
                <w:color w:val="auto"/>
                <w:sz w:val="20"/>
                <w:szCs w:val="20"/>
                <w:lang w:eastAsia="de-DE"/>
              </w:rPr>
              <w:t xml:space="preserve"> in </w:t>
            </w:r>
            <w:r w:rsidR="00F536C3" w:rsidRPr="007548B1">
              <w:rPr>
                <w:rFonts w:ascii="Arial" w:eastAsia="Times New Roman" w:hAnsi="Arial" w:cs="Arial"/>
                <w:i/>
                <w:iCs/>
                <w:color w:val="auto"/>
                <w:sz w:val="20"/>
                <w:szCs w:val="20"/>
                <w:u w:val="single"/>
                <w:lang w:eastAsia="de-DE"/>
              </w:rPr>
              <w:t>tabellarischer</w:t>
            </w:r>
            <w:r w:rsidR="00F536C3" w:rsidRPr="007548B1">
              <w:rPr>
                <w:rFonts w:ascii="Arial" w:eastAsia="Times New Roman" w:hAnsi="Arial" w:cs="Arial"/>
                <w:i/>
                <w:iCs/>
                <w:color w:val="auto"/>
                <w:sz w:val="20"/>
                <w:szCs w:val="20"/>
                <w:lang w:eastAsia="de-DE"/>
              </w:rPr>
              <w:t xml:space="preserve"> Form</w:t>
            </w:r>
            <w:r w:rsidR="00F536C3" w:rsidRPr="007548B1">
              <w:rPr>
                <w:rFonts w:ascii="Arial" w:eastAsia="Times New Roman" w:hAnsi="Arial" w:cs="Arial"/>
                <w:color w:val="auto"/>
                <w:sz w:val="20"/>
                <w:szCs w:val="20"/>
                <w:lang w:eastAsia="de-DE"/>
              </w:rPr>
              <w:t>)</w:t>
            </w:r>
          </w:p>
          <w:p w14:paraId="6FD361D4" w14:textId="75AD0766" w:rsidR="00B25D6E" w:rsidRPr="007548B1" w:rsidRDefault="00B25D6E" w:rsidP="0051337C">
            <w:pPr>
              <w:pStyle w:val="Listenabsatz"/>
              <w:spacing w:after="0" w:line="240" w:lineRule="auto"/>
              <w:ind w:left="502" w:right="141"/>
              <w:jc w:val="both"/>
              <w:rPr>
                <w:rFonts w:ascii="Arial" w:eastAsia="Times New Roman" w:hAnsi="Arial" w:cs="Arial"/>
                <w:color w:val="auto"/>
                <w:sz w:val="20"/>
                <w:szCs w:val="20"/>
                <w:lang w:eastAsia="de-DE"/>
              </w:rPr>
            </w:pPr>
          </w:p>
        </w:tc>
        <w:tc>
          <w:tcPr>
            <w:tcW w:w="1191" w:type="dxa"/>
          </w:tcPr>
          <w:p w14:paraId="1B5CEA52" w14:textId="77777777" w:rsidR="00B25D6E" w:rsidRPr="007548B1" w:rsidRDefault="00B25D6E" w:rsidP="00520B88">
            <w:pPr>
              <w:spacing w:after="0" w:line="240" w:lineRule="auto"/>
              <w:ind w:left="510" w:right="142"/>
              <w:jc w:val="both"/>
              <w:rPr>
                <w:rFonts w:ascii="Arial" w:eastAsia="Times New Roman" w:hAnsi="Arial" w:cs="Arial"/>
                <w:b/>
                <w:color w:val="auto"/>
                <w:sz w:val="20"/>
                <w:szCs w:val="20"/>
                <w:lang w:eastAsia="de-DE"/>
              </w:rPr>
            </w:pPr>
          </w:p>
        </w:tc>
        <w:tc>
          <w:tcPr>
            <w:tcW w:w="4039" w:type="dxa"/>
            <w:shd w:val="clear" w:color="auto" w:fill="auto"/>
            <w:tcMar>
              <w:left w:w="-2" w:type="dxa"/>
            </w:tcMar>
          </w:tcPr>
          <w:p w14:paraId="09B1B5C5" w14:textId="10642690" w:rsidR="004C3474" w:rsidRPr="007548B1" w:rsidRDefault="00BD1455" w:rsidP="004C3474">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w:t>
            </w:r>
            <w:r w:rsidR="004C3474" w:rsidRPr="007548B1">
              <w:rPr>
                <w:rFonts w:ascii="Arial" w:eastAsia="Times New Roman" w:hAnsi="Arial" w:cs="Arial"/>
                <w:color w:val="auto"/>
                <w:sz w:val="20"/>
                <w:szCs w:val="20"/>
                <w:lang w:val="it-IT" w:eastAsia="de-DE"/>
              </w:rPr>
              <w:t xml:space="preserve"> comuni partner concordano inoltre le seguenti regole relative </w:t>
            </w:r>
            <w:r w:rsidRPr="007548B1">
              <w:rPr>
                <w:rFonts w:ascii="Arial" w:eastAsia="Times New Roman" w:hAnsi="Arial" w:cs="Arial"/>
                <w:color w:val="auto"/>
                <w:sz w:val="20"/>
                <w:szCs w:val="20"/>
                <w:lang w:val="it-IT" w:eastAsia="de-DE"/>
              </w:rPr>
              <w:t xml:space="preserve">al contingente ore, </w:t>
            </w:r>
            <w:r w:rsidR="004C3474" w:rsidRPr="007548B1">
              <w:rPr>
                <w:rFonts w:ascii="Arial" w:eastAsia="Times New Roman" w:hAnsi="Arial" w:cs="Arial"/>
                <w:color w:val="auto"/>
                <w:sz w:val="20"/>
                <w:szCs w:val="20"/>
                <w:lang w:val="it-IT" w:eastAsia="de-DE"/>
              </w:rPr>
              <w:t xml:space="preserve">alla tariffa oraria, alla </w:t>
            </w:r>
            <w:r w:rsidRPr="007548B1">
              <w:rPr>
                <w:rFonts w:ascii="Arial" w:eastAsia="Times New Roman" w:hAnsi="Arial" w:cs="Arial"/>
                <w:color w:val="auto"/>
                <w:sz w:val="20"/>
                <w:szCs w:val="20"/>
                <w:lang w:val="it-IT" w:eastAsia="de-DE"/>
              </w:rPr>
              <w:t>partecipazione alle spese, ecc.:</w:t>
            </w:r>
          </w:p>
          <w:p w14:paraId="0197097B" w14:textId="77777777" w:rsidR="004C3474" w:rsidRPr="007548B1" w:rsidRDefault="004C3474" w:rsidP="004C3474">
            <w:pPr>
              <w:spacing w:after="0" w:line="240" w:lineRule="auto"/>
              <w:ind w:right="141"/>
              <w:jc w:val="both"/>
              <w:rPr>
                <w:rFonts w:ascii="Arial" w:eastAsia="Times New Roman" w:hAnsi="Arial" w:cs="Arial"/>
                <w:color w:val="auto"/>
                <w:sz w:val="20"/>
                <w:szCs w:val="20"/>
                <w:lang w:val="it-IT" w:eastAsia="de-DE"/>
              </w:rPr>
            </w:pPr>
          </w:p>
          <w:p w14:paraId="1A536F08" w14:textId="76CB6B4A" w:rsidR="004C3474" w:rsidRPr="007548B1" w:rsidRDefault="004C3474" w:rsidP="004C3474">
            <w:pPr>
              <w:spacing w:after="0" w:line="240" w:lineRule="auto"/>
              <w:ind w:right="141"/>
              <w:jc w:val="both"/>
              <w:rPr>
                <w:rFonts w:ascii="Arial" w:eastAsia="Times New Roman" w:hAnsi="Arial" w:cs="Arial"/>
                <w:i/>
                <w:iCs/>
                <w:color w:val="auto"/>
                <w:sz w:val="20"/>
                <w:szCs w:val="20"/>
                <w:lang w:val="it-IT" w:eastAsia="de-DE"/>
              </w:rPr>
            </w:pPr>
            <w:r w:rsidRPr="007548B1">
              <w:rPr>
                <w:rFonts w:ascii="Arial" w:eastAsia="Times New Roman" w:hAnsi="Arial" w:cs="Arial"/>
                <w:i/>
                <w:iCs/>
                <w:color w:val="auto"/>
                <w:sz w:val="20"/>
                <w:szCs w:val="20"/>
                <w:lang w:val="it-IT" w:eastAsia="de-DE"/>
              </w:rPr>
              <w:t xml:space="preserve">      </w:t>
            </w:r>
            <w:r w:rsidR="00BD1455" w:rsidRPr="007548B1">
              <w:rPr>
                <w:rFonts w:ascii="Arial" w:eastAsia="Times New Roman" w:hAnsi="Arial" w:cs="Arial"/>
                <w:i/>
                <w:iCs/>
                <w:color w:val="auto"/>
                <w:sz w:val="20"/>
                <w:szCs w:val="20"/>
                <w:lang w:val="it-IT" w:eastAsia="de-DE"/>
              </w:rPr>
              <w:t xml:space="preserve">  </w:t>
            </w:r>
            <w:r w:rsidRPr="007548B1">
              <w:rPr>
                <w:rFonts w:ascii="Arial" w:eastAsia="Times New Roman" w:hAnsi="Arial" w:cs="Arial"/>
                <w:i/>
                <w:iCs/>
                <w:color w:val="auto"/>
                <w:sz w:val="20"/>
                <w:szCs w:val="20"/>
                <w:lang w:val="it-IT" w:eastAsia="de-DE"/>
              </w:rPr>
              <w:t xml:space="preserve">   (</w:t>
            </w:r>
            <w:r w:rsidR="00090A30" w:rsidRPr="007548B1">
              <w:rPr>
                <w:rFonts w:ascii="Arial" w:eastAsia="Times New Roman" w:hAnsi="Arial" w:cs="Arial"/>
                <w:i/>
                <w:iCs/>
                <w:color w:val="auto"/>
                <w:sz w:val="20"/>
                <w:szCs w:val="20"/>
                <w:lang w:val="it-IT" w:eastAsia="de-DE"/>
              </w:rPr>
              <w:t>inserimento</w:t>
            </w:r>
            <w:r w:rsidR="00BD1455" w:rsidRPr="007548B1">
              <w:rPr>
                <w:rFonts w:ascii="Arial" w:eastAsia="Times New Roman" w:hAnsi="Arial" w:cs="Arial"/>
                <w:i/>
                <w:iCs/>
                <w:color w:val="auto"/>
                <w:sz w:val="20"/>
                <w:szCs w:val="20"/>
                <w:lang w:val="it-IT" w:eastAsia="de-DE"/>
              </w:rPr>
              <w:t xml:space="preserve"> </w:t>
            </w:r>
            <w:r w:rsidRPr="007548B1">
              <w:rPr>
                <w:rFonts w:ascii="Arial" w:eastAsia="Times New Roman" w:hAnsi="Arial" w:cs="Arial"/>
                <w:i/>
                <w:iCs/>
                <w:color w:val="auto"/>
                <w:sz w:val="20"/>
                <w:szCs w:val="20"/>
                <w:lang w:val="it-IT" w:eastAsia="de-DE"/>
              </w:rPr>
              <w:t xml:space="preserve">in </w:t>
            </w:r>
            <w:r w:rsidRPr="007548B1">
              <w:rPr>
                <w:rFonts w:ascii="Arial" w:eastAsia="Times New Roman" w:hAnsi="Arial" w:cs="Arial"/>
                <w:i/>
                <w:iCs/>
                <w:color w:val="auto"/>
                <w:sz w:val="20"/>
                <w:szCs w:val="20"/>
                <w:u w:val="single"/>
                <w:lang w:val="it-IT" w:eastAsia="de-DE"/>
              </w:rPr>
              <w:t>forma tabellare</w:t>
            </w:r>
            <w:r w:rsidRPr="007548B1">
              <w:rPr>
                <w:rFonts w:ascii="Arial" w:eastAsia="Times New Roman" w:hAnsi="Arial" w:cs="Arial"/>
                <w:i/>
                <w:iCs/>
                <w:color w:val="auto"/>
                <w:sz w:val="20"/>
                <w:szCs w:val="20"/>
                <w:lang w:val="it-IT" w:eastAsia="de-DE"/>
              </w:rPr>
              <w:t>)</w:t>
            </w:r>
          </w:p>
          <w:p w14:paraId="5695F945" w14:textId="77777777" w:rsidR="00B25D6E" w:rsidRPr="007548B1" w:rsidRDefault="00B25D6E" w:rsidP="00520B88">
            <w:pPr>
              <w:spacing w:after="0" w:line="240" w:lineRule="auto"/>
              <w:ind w:left="510" w:right="142"/>
              <w:jc w:val="both"/>
              <w:rPr>
                <w:rFonts w:ascii="Arial" w:eastAsia="Times New Roman" w:hAnsi="Arial" w:cs="Arial"/>
                <w:color w:val="auto"/>
                <w:sz w:val="20"/>
                <w:szCs w:val="20"/>
                <w:lang w:val="it-IT" w:eastAsia="de-DE"/>
              </w:rPr>
            </w:pPr>
          </w:p>
        </w:tc>
      </w:tr>
      <w:tr w:rsidR="00B25D6E" w:rsidRPr="007548B1" w14:paraId="079417CD" w14:textId="77777777" w:rsidTr="00B31A22">
        <w:tc>
          <w:tcPr>
            <w:tcW w:w="4133" w:type="dxa"/>
            <w:shd w:val="clear" w:color="auto" w:fill="auto"/>
            <w:tcMar>
              <w:left w:w="-2" w:type="dxa"/>
            </w:tcMar>
          </w:tcPr>
          <w:p w14:paraId="4B0EB30F" w14:textId="0DF82E14" w:rsidR="00B25D6E" w:rsidRPr="007548B1" w:rsidRDefault="00614FCD" w:rsidP="000B14BB">
            <w:pPr>
              <w:pStyle w:val="Listenabsatz"/>
              <w:numPr>
                <w:ilvl w:val="0"/>
                <w:numId w:val="42"/>
              </w:numPr>
              <w:spacing w:after="0" w:line="240" w:lineRule="auto"/>
              <w:ind w:right="142"/>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Weitere Details </w:t>
            </w:r>
            <w:r w:rsidR="00C41E19" w:rsidRPr="007548B1">
              <w:rPr>
                <w:rFonts w:ascii="Arial" w:eastAsia="Times New Roman" w:hAnsi="Arial" w:cs="Arial"/>
                <w:color w:val="auto"/>
                <w:sz w:val="20"/>
                <w:szCs w:val="20"/>
                <w:lang w:eastAsia="de-DE"/>
              </w:rPr>
              <w:t xml:space="preserve">und Regelungen </w:t>
            </w:r>
            <w:r w:rsidRPr="007548B1">
              <w:rPr>
                <w:rFonts w:ascii="Arial" w:eastAsia="Times New Roman" w:hAnsi="Arial" w:cs="Arial"/>
                <w:color w:val="auto"/>
                <w:sz w:val="20"/>
                <w:szCs w:val="20"/>
                <w:lang w:eastAsia="de-DE"/>
              </w:rPr>
              <w:t>betreffend die vorliegende Ausübung des Ortspolizeidienstes in gemeinschaftlicher Form ergeben sich aus der Anlage 1.</w:t>
            </w:r>
          </w:p>
          <w:p w14:paraId="53495F60" w14:textId="77777777" w:rsidR="001C15BD" w:rsidRPr="007548B1" w:rsidRDefault="001C15BD" w:rsidP="001C15BD">
            <w:pPr>
              <w:spacing w:after="0" w:line="240" w:lineRule="auto"/>
              <w:ind w:right="142"/>
              <w:jc w:val="both"/>
              <w:rPr>
                <w:rFonts w:ascii="Arial" w:eastAsia="Times New Roman" w:hAnsi="Arial" w:cs="Arial"/>
                <w:i/>
                <w:iCs/>
                <w:color w:val="auto"/>
                <w:sz w:val="20"/>
                <w:szCs w:val="20"/>
                <w:lang w:eastAsia="de-DE"/>
              </w:rPr>
            </w:pPr>
          </w:p>
          <w:p w14:paraId="7DB54CA6" w14:textId="57C5988C" w:rsidR="001C15BD" w:rsidRPr="007548B1" w:rsidRDefault="001C15BD" w:rsidP="001C15BD">
            <w:pPr>
              <w:spacing w:after="0" w:line="240" w:lineRule="auto"/>
              <w:ind w:left="574" w:right="142"/>
              <w:jc w:val="both"/>
              <w:rPr>
                <w:rFonts w:ascii="Arial" w:eastAsia="Times New Roman" w:hAnsi="Arial" w:cs="Arial"/>
                <w:color w:val="auto"/>
                <w:sz w:val="20"/>
                <w:szCs w:val="20"/>
                <w:lang w:eastAsia="de-DE"/>
              </w:rPr>
            </w:pPr>
            <w:r w:rsidRPr="007548B1">
              <w:rPr>
                <w:rFonts w:ascii="Arial" w:eastAsia="Times New Roman" w:hAnsi="Arial" w:cs="Arial"/>
                <w:i/>
                <w:iCs/>
                <w:color w:val="auto"/>
                <w:sz w:val="20"/>
                <w:szCs w:val="20"/>
                <w:lang w:eastAsia="de-DE"/>
              </w:rPr>
              <w:t>(HINWEIS: dieser Absatz ist fakultativ, nicht verpflichtend</w:t>
            </w:r>
            <w:r w:rsidR="005A3E06" w:rsidRPr="007548B1">
              <w:rPr>
                <w:rFonts w:ascii="Arial" w:eastAsia="Times New Roman" w:hAnsi="Arial" w:cs="Arial"/>
                <w:i/>
                <w:iCs/>
                <w:color w:val="auto"/>
                <w:sz w:val="20"/>
                <w:szCs w:val="20"/>
                <w:lang w:eastAsia="de-DE"/>
              </w:rPr>
              <w:t xml:space="preserve">. Er bietet die Möglichkeit allfällige </w:t>
            </w:r>
            <w:r w:rsidR="00E26624" w:rsidRPr="007548B1">
              <w:rPr>
                <w:rFonts w:ascii="Arial" w:eastAsia="Times New Roman" w:hAnsi="Arial" w:cs="Arial"/>
                <w:i/>
                <w:iCs/>
                <w:color w:val="auto"/>
                <w:sz w:val="20"/>
                <w:szCs w:val="20"/>
                <w:lang w:eastAsia="de-DE"/>
              </w:rPr>
              <w:t>Details</w:t>
            </w:r>
            <w:r w:rsidR="005A3E06" w:rsidRPr="007548B1">
              <w:rPr>
                <w:rFonts w:ascii="Arial" w:eastAsia="Times New Roman" w:hAnsi="Arial" w:cs="Arial"/>
                <w:i/>
                <w:iCs/>
                <w:color w:val="auto"/>
                <w:sz w:val="20"/>
                <w:szCs w:val="20"/>
                <w:lang w:eastAsia="de-DE"/>
              </w:rPr>
              <w:t xml:space="preserve"> festzuhalten, die sich in tabellarischer Form – vgl. </w:t>
            </w:r>
            <w:r w:rsidR="00E26624" w:rsidRPr="007548B1">
              <w:rPr>
                <w:rFonts w:ascii="Arial" w:eastAsia="Times New Roman" w:hAnsi="Arial" w:cs="Arial"/>
                <w:i/>
                <w:iCs/>
                <w:color w:val="auto"/>
                <w:sz w:val="20"/>
                <w:szCs w:val="20"/>
                <w:lang w:eastAsia="de-DE"/>
              </w:rPr>
              <w:t xml:space="preserve">eben </w:t>
            </w:r>
            <w:r w:rsidR="005A3E06" w:rsidRPr="007548B1">
              <w:rPr>
                <w:rFonts w:ascii="Arial" w:eastAsia="Times New Roman" w:hAnsi="Arial" w:cs="Arial"/>
                <w:i/>
                <w:iCs/>
                <w:color w:val="auto"/>
                <w:sz w:val="20"/>
                <w:szCs w:val="20"/>
                <w:lang w:eastAsia="de-DE"/>
              </w:rPr>
              <w:t>den vorherigen Absatz</w:t>
            </w:r>
            <w:r w:rsidR="00E26624" w:rsidRPr="007548B1">
              <w:rPr>
                <w:rFonts w:ascii="Arial" w:eastAsia="Times New Roman" w:hAnsi="Arial" w:cs="Arial"/>
                <w:i/>
                <w:iCs/>
                <w:color w:val="auto"/>
                <w:sz w:val="20"/>
                <w:szCs w:val="20"/>
                <w:lang w:eastAsia="de-DE"/>
              </w:rPr>
              <w:t xml:space="preserve"> 4</w:t>
            </w:r>
            <w:r w:rsidR="005A3E06" w:rsidRPr="007548B1">
              <w:rPr>
                <w:rFonts w:ascii="Arial" w:eastAsia="Times New Roman" w:hAnsi="Arial" w:cs="Arial"/>
                <w:i/>
                <w:iCs/>
                <w:color w:val="auto"/>
                <w:sz w:val="20"/>
                <w:szCs w:val="20"/>
                <w:lang w:eastAsia="de-DE"/>
              </w:rPr>
              <w:t xml:space="preserve"> – nicht ausreichend klar darlegen lassen. </w:t>
            </w:r>
            <w:r w:rsidR="00E26624" w:rsidRPr="007548B1">
              <w:rPr>
                <w:rFonts w:ascii="Arial" w:eastAsia="Times New Roman" w:hAnsi="Arial" w:cs="Arial"/>
                <w:i/>
                <w:iCs/>
                <w:color w:val="auto"/>
                <w:sz w:val="20"/>
                <w:szCs w:val="20"/>
                <w:lang w:eastAsia="de-DE"/>
              </w:rPr>
              <w:t xml:space="preserve">WICHTIG: </w:t>
            </w:r>
            <w:r w:rsidR="00090A30" w:rsidRPr="007548B1">
              <w:rPr>
                <w:rFonts w:ascii="Arial" w:eastAsia="Times New Roman" w:hAnsi="Arial" w:cs="Arial"/>
                <w:i/>
                <w:iCs/>
                <w:color w:val="auto"/>
                <w:sz w:val="20"/>
                <w:szCs w:val="20"/>
                <w:lang w:eastAsia="de-DE"/>
              </w:rPr>
              <w:t>d</w:t>
            </w:r>
            <w:r w:rsidR="005A3E06" w:rsidRPr="007548B1">
              <w:rPr>
                <w:rFonts w:ascii="Arial" w:eastAsia="Times New Roman" w:hAnsi="Arial" w:cs="Arial"/>
                <w:i/>
                <w:iCs/>
                <w:color w:val="auto"/>
                <w:sz w:val="20"/>
                <w:szCs w:val="20"/>
                <w:lang w:eastAsia="de-DE"/>
              </w:rPr>
              <w:t>ie</w:t>
            </w:r>
            <w:r w:rsidR="00090A30" w:rsidRPr="007548B1">
              <w:rPr>
                <w:rFonts w:ascii="Arial" w:eastAsia="Times New Roman" w:hAnsi="Arial" w:cs="Arial"/>
                <w:i/>
                <w:iCs/>
                <w:color w:val="auto"/>
                <w:sz w:val="20"/>
                <w:szCs w:val="20"/>
                <w:lang w:eastAsia="de-DE"/>
              </w:rPr>
              <w:t>se</w:t>
            </w:r>
            <w:r w:rsidR="005A3E06" w:rsidRPr="007548B1">
              <w:rPr>
                <w:rFonts w:ascii="Arial" w:eastAsia="Times New Roman" w:hAnsi="Arial" w:cs="Arial"/>
                <w:i/>
                <w:iCs/>
                <w:color w:val="auto"/>
                <w:sz w:val="20"/>
                <w:szCs w:val="20"/>
                <w:lang w:eastAsia="de-DE"/>
              </w:rPr>
              <w:t xml:space="preserve"> Anlage darf aber nur einen knappen Umfang haben, denn die </w:t>
            </w:r>
            <w:r w:rsidR="00090A30" w:rsidRPr="007548B1">
              <w:rPr>
                <w:rFonts w:ascii="Arial" w:eastAsia="Times New Roman" w:hAnsi="Arial" w:cs="Arial"/>
                <w:i/>
                <w:iCs/>
                <w:color w:val="auto"/>
                <w:sz w:val="20"/>
                <w:szCs w:val="20"/>
                <w:lang w:eastAsia="de-DE"/>
              </w:rPr>
              <w:t>Standardr</w:t>
            </w:r>
            <w:r w:rsidR="005A3E06" w:rsidRPr="007548B1">
              <w:rPr>
                <w:rFonts w:ascii="Arial" w:eastAsia="Times New Roman" w:hAnsi="Arial" w:cs="Arial"/>
                <w:i/>
                <w:iCs/>
                <w:color w:val="auto"/>
                <w:sz w:val="20"/>
                <w:szCs w:val="20"/>
                <w:lang w:eastAsia="de-DE"/>
              </w:rPr>
              <w:t xml:space="preserve">egelung </w:t>
            </w:r>
            <w:r w:rsidR="00E26624" w:rsidRPr="007548B1">
              <w:rPr>
                <w:rFonts w:ascii="Arial" w:eastAsia="Times New Roman" w:hAnsi="Arial" w:cs="Arial"/>
                <w:i/>
                <w:iCs/>
                <w:color w:val="auto"/>
                <w:sz w:val="20"/>
                <w:szCs w:val="20"/>
                <w:lang w:eastAsia="de-DE"/>
              </w:rPr>
              <w:t>zum</w:t>
            </w:r>
            <w:r w:rsidR="005A3E06" w:rsidRPr="007548B1">
              <w:rPr>
                <w:rFonts w:ascii="Arial" w:eastAsia="Times New Roman" w:hAnsi="Arial" w:cs="Arial"/>
                <w:i/>
                <w:iCs/>
                <w:color w:val="auto"/>
                <w:sz w:val="20"/>
                <w:szCs w:val="20"/>
                <w:lang w:eastAsia="de-DE"/>
              </w:rPr>
              <w:t xml:space="preserve"> gemeinschaftlich geführten Ortspolizeidienstes muss sich direkt aus der vorliegenden Mustervereinbarung ergeben und nicht aus </w:t>
            </w:r>
            <w:r w:rsidR="00090A30" w:rsidRPr="007548B1">
              <w:rPr>
                <w:rFonts w:ascii="Arial" w:eastAsia="Times New Roman" w:hAnsi="Arial" w:cs="Arial"/>
                <w:i/>
                <w:iCs/>
                <w:color w:val="auto"/>
                <w:sz w:val="20"/>
                <w:szCs w:val="20"/>
                <w:lang w:eastAsia="de-DE"/>
              </w:rPr>
              <w:t>gesonderten Anlagen,</w:t>
            </w:r>
            <w:r w:rsidR="005A3E06" w:rsidRPr="007548B1">
              <w:rPr>
                <w:rFonts w:ascii="Arial" w:eastAsia="Times New Roman" w:hAnsi="Arial" w:cs="Arial"/>
                <w:i/>
                <w:iCs/>
                <w:color w:val="auto"/>
                <w:sz w:val="20"/>
                <w:szCs w:val="20"/>
                <w:lang w:eastAsia="de-DE"/>
              </w:rPr>
              <w:t xml:space="preserve"> welche diesen </w:t>
            </w:r>
            <w:r w:rsidR="00E26624" w:rsidRPr="007548B1">
              <w:rPr>
                <w:rFonts w:ascii="Arial" w:eastAsia="Times New Roman" w:hAnsi="Arial" w:cs="Arial"/>
                <w:i/>
                <w:iCs/>
                <w:color w:val="auto"/>
                <w:sz w:val="20"/>
                <w:szCs w:val="20"/>
                <w:lang w:eastAsia="de-DE"/>
              </w:rPr>
              <w:t xml:space="preserve">vorgegebenen </w:t>
            </w:r>
            <w:r w:rsidR="005A3E06" w:rsidRPr="007548B1">
              <w:rPr>
                <w:rFonts w:ascii="Arial" w:eastAsia="Times New Roman" w:hAnsi="Arial" w:cs="Arial"/>
                <w:i/>
                <w:iCs/>
                <w:color w:val="auto"/>
                <w:sz w:val="20"/>
                <w:szCs w:val="20"/>
                <w:lang w:eastAsia="de-DE"/>
              </w:rPr>
              <w:t>Standard abändern</w:t>
            </w:r>
            <w:r w:rsidR="00E26624" w:rsidRPr="007548B1">
              <w:rPr>
                <w:rFonts w:ascii="Arial" w:eastAsia="Times New Roman" w:hAnsi="Arial" w:cs="Arial"/>
                <w:i/>
                <w:iCs/>
                <w:color w:val="auto"/>
                <w:sz w:val="20"/>
                <w:szCs w:val="20"/>
                <w:lang w:eastAsia="de-DE"/>
              </w:rPr>
              <w:t>.</w:t>
            </w:r>
            <w:r w:rsidRPr="007548B1">
              <w:rPr>
                <w:rFonts w:ascii="Arial" w:eastAsia="Times New Roman" w:hAnsi="Arial" w:cs="Arial"/>
                <w:i/>
                <w:iCs/>
                <w:color w:val="auto"/>
                <w:sz w:val="20"/>
                <w:szCs w:val="20"/>
                <w:lang w:eastAsia="de-DE"/>
              </w:rPr>
              <w:t>)</w:t>
            </w:r>
          </w:p>
        </w:tc>
        <w:tc>
          <w:tcPr>
            <w:tcW w:w="1191" w:type="dxa"/>
          </w:tcPr>
          <w:p w14:paraId="2F4A813B" w14:textId="77777777" w:rsidR="00B25D6E" w:rsidRPr="007548B1" w:rsidRDefault="00B25D6E" w:rsidP="00520B88">
            <w:pPr>
              <w:spacing w:after="0" w:line="240" w:lineRule="auto"/>
              <w:ind w:left="510" w:right="142"/>
              <w:jc w:val="both"/>
              <w:rPr>
                <w:rFonts w:ascii="Arial" w:eastAsia="Times New Roman" w:hAnsi="Arial" w:cs="Arial"/>
                <w:b/>
                <w:color w:val="auto"/>
                <w:sz w:val="20"/>
                <w:szCs w:val="20"/>
                <w:lang w:eastAsia="de-DE"/>
              </w:rPr>
            </w:pPr>
          </w:p>
        </w:tc>
        <w:tc>
          <w:tcPr>
            <w:tcW w:w="4039" w:type="dxa"/>
            <w:shd w:val="clear" w:color="auto" w:fill="auto"/>
            <w:tcMar>
              <w:left w:w="-2" w:type="dxa"/>
            </w:tcMar>
          </w:tcPr>
          <w:p w14:paraId="286957C0" w14:textId="37A8C1BB" w:rsidR="00BD1455" w:rsidRPr="007548B1" w:rsidRDefault="00BD1455" w:rsidP="00BD1455">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ulteriori dettagli e regole relativi all'esercizio del servizio di polizia locale in forma congiunta risultano dall’allegato 1.</w:t>
            </w:r>
          </w:p>
          <w:p w14:paraId="6C583AA5" w14:textId="02208B7C" w:rsidR="00BD1455" w:rsidRPr="007548B1" w:rsidRDefault="00BD1455" w:rsidP="00E26624">
            <w:pPr>
              <w:spacing w:after="0" w:line="240" w:lineRule="auto"/>
              <w:ind w:right="141"/>
              <w:jc w:val="both"/>
              <w:rPr>
                <w:rFonts w:ascii="Arial" w:eastAsia="Times New Roman" w:hAnsi="Arial" w:cs="Arial"/>
                <w:color w:val="auto"/>
                <w:sz w:val="20"/>
                <w:szCs w:val="20"/>
                <w:lang w:val="it-IT" w:eastAsia="de-DE"/>
              </w:rPr>
            </w:pPr>
          </w:p>
          <w:p w14:paraId="3593D490" w14:textId="77777777" w:rsidR="00E26624" w:rsidRPr="007548B1" w:rsidRDefault="00E26624" w:rsidP="00E26624">
            <w:pPr>
              <w:spacing w:after="0" w:line="240" w:lineRule="auto"/>
              <w:ind w:right="141"/>
              <w:jc w:val="both"/>
              <w:rPr>
                <w:rFonts w:ascii="Arial" w:eastAsia="Times New Roman" w:hAnsi="Arial" w:cs="Arial"/>
                <w:color w:val="auto"/>
                <w:sz w:val="20"/>
                <w:szCs w:val="20"/>
                <w:lang w:val="it-IT" w:eastAsia="de-DE"/>
              </w:rPr>
            </w:pPr>
          </w:p>
          <w:p w14:paraId="5FA5CD72" w14:textId="3F84B9F7" w:rsidR="00BD1455" w:rsidRPr="007548B1" w:rsidRDefault="00BD1455" w:rsidP="00BD1455">
            <w:pPr>
              <w:spacing w:after="0" w:line="240" w:lineRule="auto"/>
              <w:ind w:left="357" w:right="141"/>
              <w:jc w:val="both"/>
              <w:rPr>
                <w:rFonts w:ascii="Arial" w:eastAsia="Times New Roman" w:hAnsi="Arial" w:cs="Arial"/>
                <w:i/>
                <w:iCs/>
                <w:color w:val="auto"/>
                <w:sz w:val="20"/>
                <w:szCs w:val="20"/>
                <w:lang w:val="it-IT" w:eastAsia="de-DE"/>
              </w:rPr>
            </w:pPr>
            <w:r w:rsidRPr="007548B1">
              <w:rPr>
                <w:rFonts w:ascii="Arial" w:eastAsia="Times New Roman" w:hAnsi="Arial" w:cs="Arial"/>
                <w:i/>
                <w:iCs/>
                <w:color w:val="auto"/>
                <w:sz w:val="20"/>
                <w:szCs w:val="20"/>
                <w:lang w:val="it-IT" w:eastAsia="de-DE"/>
              </w:rPr>
              <w:t>(NOTA: questo comma è facoltativo, non obbligatorio</w:t>
            </w:r>
            <w:r w:rsidR="00E26624" w:rsidRPr="007548B1">
              <w:rPr>
                <w:rFonts w:ascii="Arial" w:eastAsia="Times New Roman" w:hAnsi="Arial" w:cs="Arial"/>
                <w:i/>
                <w:iCs/>
                <w:color w:val="auto"/>
                <w:sz w:val="20"/>
                <w:szCs w:val="20"/>
                <w:lang w:val="it-IT" w:eastAsia="de-DE"/>
              </w:rPr>
              <w:t xml:space="preserve">. Esso offre la possibilità di </w:t>
            </w:r>
            <w:r w:rsidR="00090A30" w:rsidRPr="007548B1">
              <w:rPr>
                <w:rFonts w:ascii="Arial" w:eastAsia="Times New Roman" w:hAnsi="Arial" w:cs="Arial"/>
                <w:i/>
                <w:iCs/>
                <w:color w:val="auto"/>
                <w:sz w:val="20"/>
                <w:szCs w:val="20"/>
                <w:lang w:val="it-IT" w:eastAsia="de-DE"/>
              </w:rPr>
              <w:t>indicare</w:t>
            </w:r>
            <w:r w:rsidR="00E26624" w:rsidRPr="007548B1">
              <w:rPr>
                <w:rFonts w:ascii="Arial" w:eastAsia="Times New Roman" w:hAnsi="Arial" w:cs="Arial"/>
                <w:i/>
                <w:iCs/>
                <w:color w:val="auto"/>
                <w:sz w:val="20"/>
                <w:szCs w:val="20"/>
                <w:lang w:val="it-IT" w:eastAsia="de-DE"/>
              </w:rPr>
              <w:t xml:space="preserve"> eventuali dettagli che non si riesc</w:t>
            </w:r>
            <w:r w:rsidR="00090A30" w:rsidRPr="007548B1">
              <w:rPr>
                <w:rFonts w:ascii="Arial" w:eastAsia="Times New Roman" w:hAnsi="Arial" w:cs="Arial"/>
                <w:i/>
                <w:iCs/>
                <w:color w:val="auto"/>
                <w:sz w:val="20"/>
                <w:szCs w:val="20"/>
                <w:lang w:val="it-IT" w:eastAsia="de-DE"/>
              </w:rPr>
              <w:t>ono</w:t>
            </w:r>
            <w:r w:rsidR="00E26624" w:rsidRPr="007548B1">
              <w:rPr>
                <w:rFonts w:ascii="Arial" w:eastAsia="Times New Roman" w:hAnsi="Arial" w:cs="Arial"/>
                <w:i/>
                <w:iCs/>
                <w:color w:val="auto"/>
                <w:sz w:val="20"/>
                <w:szCs w:val="20"/>
                <w:lang w:val="it-IT" w:eastAsia="de-DE"/>
              </w:rPr>
              <w:t xml:space="preserve"> a</w:t>
            </w:r>
            <w:r w:rsidR="00090A30" w:rsidRPr="007548B1">
              <w:rPr>
                <w:rFonts w:ascii="Arial" w:eastAsia="Times New Roman" w:hAnsi="Arial" w:cs="Arial"/>
                <w:i/>
                <w:iCs/>
                <w:color w:val="auto"/>
                <w:sz w:val="20"/>
                <w:szCs w:val="20"/>
                <w:lang w:val="it-IT" w:eastAsia="de-DE"/>
              </w:rPr>
              <w:t>d</w:t>
            </w:r>
            <w:r w:rsidR="00E26624" w:rsidRPr="007548B1">
              <w:rPr>
                <w:rFonts w:ascii="Arial" w:eastAsia="Times New Roman" w:hAnsi="Arial" w:cs="Arial"/>
                <w:i/>
                <w:iCs/>
                <w:color w:val="auto"/>
                <w:sz w:val="20"/>
                <w:szCs w:val="20"/>
                <w:lang w:val="it-IT" w:eastAsia="de-DE"/>
              </w:rPr>
              <w:t xml:space="preserve"> esporre in modo sufficientemente chiaro in forma tabellare – cfr. appunto il precedente comma 4. IMPORTANTE: Tuttavia, </w:t>
            </w:r>
            <w:r w:rsidR="00090A30" w:rsidRPr="007548B1">
              <w:rPr>
                <w:rFonts w:ascii="Arial" w:eastAsia="Times New Roman" w:hAnsi="Arial" w:cs="Arial"/>
                <w:i/>
                <w:iCs/>
                <w:color w:val="auto"/>
                <w:sz w:val="20"/>
                <w:szCs w:val="20"/>
                <w:lang w:val="it-IT" w:eastAsia="de-DE"/>
              </w:rPr>
              <w:t xml:space="preserve">questo </w:t>
            </w:r>
            <w:r w:rsidR="00E26624" w:rsidRPr="007548B1">
              <w:rPr>
                <w:rFonts w:ascii="Arial" w:eastAsia="Times New Roman" w:hAnsi="Arial" w:cs="Arial"/>
                <w:i/>
                <w:iCs/>
                <w:color w:val="auto"/>
                <w:sz w:val="20"/>
                <w:szCs w:val="20"/>
                <w:lang w:val="it-IT" w:eastAsia="de-DE"/>
              </w:rPr>
              <w:t xml:space="preserve">allegato deve avere un contenuto limitato, giacché la regolamentazione </w:t>
            </w:r>
            <w:r w:rsidR="00090A30" w:rsidRPr="007548B1">
              <w:rPr>
                <w:rFonts w:ascii="Arial" w:eastAsia="Times New Roman" w:hAnsi="Arial" w:cs="Arial"/>
                <w:i/>
                <w:iCs/>
                <w:color w:val="auto"/>
                <w:sz w:val="20"/>
                <w:szCs w:val="20"/>
                <w:lang w:val="it-IT" w:eastAsia="de-DE"/>
              </w:rPr>
              <w:t xml:space="preserve">standard </w:t>
            </w:r>
            <w:r w:rsidR="00E26624" w:rsidRPr="007548B1">
              <w:rPr>
                <w:rFonts w:ascii="Arial" w:eastAsia="Times New Roman" w:hAnsi="Arial" w:cs="Arial"/>
                <w:i/>
                <w:iCs/>
                <w:color w:val="auto"/>
                <w:sz w:val="20"/>
                <w:szCs w:val="20"/>
                <w:lang w:val="it-IT" w:eastAsia="de-DE"/>
              </w:rPr>
              <w:t xml:space="preserve">del servizio di polizia locale espletato in forma intercomunale deve risultare direttamente dal presente modello di convenzione e non da </w:t>
            </w:r>
            <w:r w:rsidR="00090A30" w:rsidRPr="007548B1">
              <w:rPr>
                <w:rFonts w:ascii="Arial" w:eastAsia="Times New Roman" w:hAnsi="Arial" w:cs="Arial"/>
                <w:i/>
                <w:iCs/>
                <w:color w:val="auto"/>
                <w:sz w:val="20"/>
                <w:szCs w:val="20"/>
                <w:lang w:val="it-IT" w:eastAsia="de-DE"/>
              </w:rPr>
              <w:t xml:space="preserve">separati </w:t>
            </w:r>
            <w:r w:rsidR="00E26624" w:rsidRPr="007548B1">
              <w:rPr>
                <w:rFonts w:ascii="Arial" w:eastAsia="Times New Roman" w:hAnsi="Arial" w:cs="Arial"/>
                <w:i/>
                <w:iCs/>
                <w:color w:val="auto"/>
                <w:sz w:val="20"/>
                <w:szCs w:val="20"/>
                <w:lang w:val="it-IT" w:eastAsia="de-DE"/>
              </w:rPr>
              <w:t>allegati, che modifichino lo standard prestabilito.</w:t>
            </w:r>
            <w:r w:rsidRPr="007548B1">
              <w:rPr>
                <w:rFonts w:ascii="Arial" w:eastAsia="Times New Roman" w:hAnsi="Arial" w:cs="Arial"/>
                <w:i/>
                <w:iCs/>
                <w:color w:val="auto"/>
                <w:sz w:val="20"/>
                <w:szCs w:val="20"/>
                <w:lang w:val="it-IT" w:eastAsia="de-DE"/>
              </w:rPr>
              <w:t>)</w:t>
            </w:r>
          </w:p>
          <w:p w14:paraId="584C70E6" w14:textId="0C2DB1A7" w:rsidR="00B25D6E" w:rsidRPr="007548B1" w:rsidRDefault="00B25D6E" w:rsidP="00BD1455">
            <w:pPr>
              <w:spacing w:after="0" w:line="240" w:lineRule="auto"/>
              <w:ind w:right="142"/>
              <w:jc w:val="both"/>
              <w:rPr>
                <w:rFonts w:ascii="Arial" w:eastAsia="Times New Roman" w:hAnsi="Arial" w:cs="Arial"/>
                <w:color w:val="auto"/>
                <w:sz w:val="20"/>
                <w:szCs w:val="20"/>
                <w:lang w:val="it-IT" w:eastAsia="de-DE"/>
              </w:rPr>
            </w:pPr>
          </w:p>
        </w:tc>
      </w:tr>
      <w:tr w:rsidR="00520B88" w:rsidRPr="007548B1" w14:paraId="4E5A6D97" w14:textId="77777777" w:rsidTr="00B31A22">
        <w:tc>
          <w:tcPr>
            <w:tcW w:w="4133" w:type="dxa"/>
            <w:shd w:val="clear" w:color="auto" w:fill="auto"/>
            <w:tcMar>
              <w:left w:w="-2" w:type="dxa"/>
            </w:tcMar>
          </w:tcPr>
          <w:p w14:paraId="58910607" w14:textId="15C7E209" w:rsidR="00E908F1" w:rsidRPr="007548B1" w:rsidRDefault="00614FCD" w:rsidP="0067779A">
            <w:pPr>
              <w:spacing w:after="0" w:line="240" w:lineRule="auto"/>
              <w:ind w:left="569" w:right="142" w:hanging="426"/>
              <w:jc w:val="both"/>
              <w:rPr>
                <w:rFonts w:ascii="Arial" w:hAnsi="Arial" w:cs="Arial"/>
                <w:color w:val="auto"/>
                <w:sz w:val="20"/>
                <w:szCs w:val="20"/>
              </w:rPr>
            </w:pPr>
            <w:r w:rsidRPr="007548B1">
              <w:rPr>
                <w:rFonts w:ascii="Arial" w:hAnsi="Arial" w:cs="Arial"/>
                <w:color w:val="auto"/>
                <w:sz w:val="20"/>
                <w:szCs w:val="20"/>
              </w:rPr>
              <w:t>6.</w:t>
            </w:r>
            <w:r w:rsidR="00B0471C" w:rsidRPr="007548B1">
              <w:rPr>
                <w:rFonts w:ascii="Arial" w:hAnsi="Arial" w:cs="Arial"/>
                <w:color w:val="auto"/>
                <w:sz w:val="20"/>
                <w:szCs w:val="20"/>
              </w:rPr>
              <w:t xml:space="preserve"> </w:t>
            </w:r>
            <w:r w:rsidR="00E908F1" w:rsidRPr="007548B1">
              <w:rPr>
                <w:rFonts w:ascii="Arial" w:hAnsi="Arial" w:cs="Arial"/>
                <w:color w:val="auto"/>
                <w:sz w:val="20"/>
                <w:szCs w:val="20"/>
              </w:rPr>
              <w:t xml:space="preserve">Um eine möglichst homogene Dienstleistung in den Gemeinden zu ermöglichen, verpflichten sich die Gemeinden </w:t>
            </w:r>
            <w:r w:rsidR="00F11E38" w:rsidRPr="007548B1">
              <w:rPr>
                <w:rFonts w:ascii="Arial" w:hAnsi="Arial" w:cs="Arial"/>
                <w:color w:val="auto"/>
                <w:sz w:val="20"/>
                <w:szCs w:val="20"/>
              </w:rPr>
              <w:t xml:space="preserve">A, </w:t>
            </w:r>
            <w:r w:rsidR="00E908F1" w:rsidRPr="007548B1">
              <w:rPr>
                <w:rFonts w:ascii="Arial" w:eastAsia="Times New Roman" w:hAnsi="Arial" w:cs="Arial"/>
                <w:color w:val="auto"/>
                <w:sz w:val="20"/>
                <w:szCs w:val="20"/>
                <w:lang w:eastAsia="de-DE"/>
              </w:rPr>
              <w:t>B, C, D und E</w:t>
            </w:r>
            <w:r w:rsidR="00E908F1" w:rsidRPr="007548B1">
              <w:rPr>
                <w:rFonts w:ascii="Arial" w:hAnsi="Arial" w:cs="Arial"/>
                <w:color w:val="auto"/>
                <w:sz w:val="20"/>
                <w:szCs w:val="20"/>
              </w:rPr>
              <w:t xml:space="preserve"> die eigenen Verordnungen über den Polizeidienst</w:t>
            </w:r>
            <w:r w:rsidR="002859FE" w:rsidRPr="007548B1">
              <w:rPr>
                <w:rFonts w:ascii="Arial" w:hAnsi="Arial" w:cs="Arial"/>
                <w:color w:val="auto"/>
                <w:sz w:val="20"/>
                <w:szCs w:val="20"/>
              </w:rPr>
              <w:t xml:space="preserve">, sowie auch all jene Abschnitte anderer geltenden Verordnungen, in welchen dem Ortspolizeidienst Aufgaben/Tätigkeiten zugesprochen werden, </w:t>
            </w:r>
            <w:r w:rsidR="00605483" w:rsidRPr="007548B1">
              <w:rPr>
                <w:rFonts w:ascii="Arial" w:hAnsi="Arial" w:cs="Arial"/>
                <w:color w:val="auto"/>
                <w:sz w:val="20"/>
                <w:szCs w:val="20"/>
              </w:rPr>
              <w:t>anzugleichen</w:t>
            </w:r>
            <w:r w:rsidR="001C15BD" w:rsidRPr="007548B1">
              <w:rPr>
                <w:rFonts w:ascii="Arial" w:hAnsi="Arial" w:cs="Arial"/>
                <w:color w:val="auto"/>
                <w:sz w:val="20"/>
                <w:szCs w:val="20"/>
              </w:rPr>
              <w:t>,</w:t>
            </w:r>
            <w:r w:rsidR="00E908F1" w:rsidRPr="007548B1">
              <w:rPr>
                <w:rFonts w:ascii="Arial" w:hAnsi="Arial" w:cs="Arial"/>
                <w:color w:val="auto"/>
                <w:sz w:val="20"/>
                <w:szCs w:val="20"/>
              </w:rPr>
              <w:t xml:space="preserve"> sowie eine Angleichung der interne</w:t>
            </w:r>
            <w:r w:rsidR="00605483" w:rsidRPr="007548B1">
              <w:rPr>
                <w:rFonts w:ascii="Arial" w:hAnsi="Arial" w:cs="Arial"/>
                <w:color w:val="auto"/>
                <w:sz w:val="20"/>
                <w:szCs w:val="20"/>
              </w:rPr>
              <w:t>n</w:t>
            </w:r>
            <w:r w:rsidR="00E908F1" w:rsidRPr="007548B1">
              <w:rPr>
                <w:rFonts w:ascii="Arial" w:hAnsi="Arial" w:cs="Arial"/>
                <w:color w:val="auto"/>
                <w:sz w:val="20"/>
                <w:szCs w:val="20"/>
              </w:rPr>
              <w:t xml:space="preserve"> Regelungen anzustreben.</w:t>
            </w:r>
          </w:p>
        </w:tc>
        <w:tc>
          <w:tcPr>
            <w:tcW w:w="1191" w:type="dxa"/>
          </w:tcPr>
          <w:p w14:paraId="4EA1223E" w14:textId="77777777" w:rsidR="00520B88" w:rsidRPr="007548B1" w:rsidRDefault="00520B88" w:rsidP="00520B88">
            <w:pPr>
              <w:spacing w:after="0" w:line="240" w:lineRule="auto"/>
              <w:ind w:left="510" w:right="142"/>
              <w:jc w:val="both"/>
              <w:rPr>
                <w:rFonts w:ascii="Arial" w:eastAsia="Times New Roman" w:hAnsi="Arial" w:cs="Arial"/>
                <w:b/>
                <w:color w:val="auto"/>
                <w:sz w:val="20"/>
                <w:szCs w:val="20"/>
                <w:lang w:eastAsia="de-DE"/>
              </w:rPr>
            </w:pPr>
          </w:p>
        </w:tc>
        <w:tc>
          <w:tcPr>
            <w:tcW w:w="4039" w:type="dxa"/>
            <w:shd w:val="clear" w:color="auto" w:fill="auto"/>
            <w:tcMar>
              <w:left w:w="-2" w:type="dxa"/>
            </w:tcMar>
          </w:tcPr>
          <w:p w14:paraId="6EB25421" w14:textId="688EEEAC" w:rsidR="00F11E38" w:rsidRPr="007548B1" w:rsidRDefault="00F11E38" w:rsidP="00F11E38">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Al fine di garantire un servizio omogeneo nei comuni, i comuni A, B, C, D e E si impegnano ad armonizzare i propri regolamenti di polizia locale, nonché tutte le sezioni di altri regolamenti vigenti in cui sono attribuiti compiti/attività al servizio di polizia locale, e a</w:t>
            </w:r>
            <w:r w:rsidR="00090A30" w:rsidRPr="007548B1">
              <w:rPr>
                <w:rFonts w:ascii="Arial" w:eastAsia="Times New Roman" w:hAnsi="Arial" w:cs="Arial"/>
                <w:color w:val="auto"/>
                <w:sz w:val="20"/>
                <w:szCs w:val="20"/>
                <w:lang w:val="it-IT" w:eastAsia="de-DE"/>
              </w:rPr>
              <w:t>d</w:t>
            </w:r>
            <w:r w:rsidRPr="007548B1">
              <w:rPr>
                <w:rFonts w:ascii="Arial" w:eastAsia="Times New Roman" w:hAnsi="Arial" w:cs="Arial"/>
                <w:color w:val="auto"/>
                <w:sz w:val="20"/>
                <w:szCs w:val="20"/>
                <w:lang w:val="it-IT" w:eastAsia="de-DE"/>
              </w:rPr>
              <w:t xml:space="preserve"> adoperarsi per l'armonizzazione delle altre discipline interne.</w:t>
            </w:r>
          </w:p>
          <w:p w14:paraId="4A526A47" w14:textId="77777777" w:rsidR="00F11E38" w:rsidRPr="007548B1" w:rsidRDefault="00F11E38" w:rsidP="00F11E38">
            <w:pPr>
              <w:spacing w:after="0" w:line="240" w:lineRule="auto"/>
              <w:ind w:right="142"/>
              <w:jc w:val="both"/>
              <w:rPr>
                <w:rFonts w:ascii="Arial" w:eastAsia="Times New Roman" w:hAnsi="Arial" w:cs="Arial"/>
                <w:color w:val="auto"/>
                <w:sz w:val="20"/>
                <w:szCs w:val="20"/>
                <w:lang w:val="it-IT" w:eastAsia="de-DE"/>
              </w:rPr>
            </w:pPr>
          </w:p>
          <w:p w14:paraId="16AB8D5A" w14:textId="6D813EEC" w:rsidR="00C41FE7" w:rsidRPr="007548B1" w:rsidRDefault="00C41FE7" w:rsidP="00F11E38">
            <w:pPr>
              <w:spacing w:after="0" w:line="240" w:lineRule="auto"/>
              <w:ind w:right="142"/>
              <w:jc w:val="both"/>
              <w:rPr>
                <w:rFonts w:ascii="Arial" w:eastAsia="Times New Roman" w:hAnsi="Arial" w:cs="Arial"/>
                <w:color w:val="auto"/>
                <w:sz w:val="20"/>
                <w:szCs w:val="20"/>
                <w:lang w:val="it-IT" w:eastAsia="de-DE"/>
              </w:rPr>
            </w:pPr>
          </w:p>
        </w:tc>
      </w:tr>
      <w:tr w:rsidR="00520B88" w:rsidRPr="007548B1" w14:paraId="0453029C" w14:textId="77777777" w:rsidTr="00B31A22">
        <w:tc>
          <w:tcPr>
            <w:tcW w:w="4133" w:type="dxa"/>
            <w:shd w:val="clear" w:color="auto" w:fill="auto"/>
            <w:tcMar>
              <w:left w:w="-2" w:type="dxa"/>
            </w:tcMar>
          </w:tcPr>
          <w:p w14:paraId="63ABECF9" w14:textId="607F7C13" w:rsidR="00520B88" w:rsidRPr="007548B1" w:rsidRDefault="00D46059" w:rsidP="0067779A">
            <w:pPr>
              <w:pStyle w:val="Listenabsatz"/>
              <w:spacing w:after="0" w:line="240" w:lineRule="auto"/>
              <w:ind w:left="569" w:right="141" w:hanging="42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val="it-IT" w:eastAsia="de-DE"/>
              </w:rPr>
              <w:t xml:space="preserve"> </w:t>
            </w:r>
            <w:r w:rsidRPr="007548B1">
              <w:rPr>
                <w:rFonts w:ascii="Arial" w:eastAsia="Times New Roman" w:hAnsi="Arial" w:cs="Arial"/>
                <w:color w:val="auto"/>
                <w:sz w:val="20"/>
                <w:szCs w:val="20"/>
                <w:lang w:eastAsia="de-DE"/>
              </w:rPr>
              <w:t xml:space="preserve">7. </w:t>
            </w:r>
            <w:r w:rsidR="0067779A" w:rsidRPr="007548B1">
              <w:rPr>
                <w:rFonts w:ascii="Arial" w:eastAsia="Times New Roman" w:hAnsi="Arial" w:cs="Arial"/>
                <w:color w:val="auto"/>
                <w:sz w:val="20"/>
                <w:szCs w:val="20"/>
                <w:lang w:eastAsia="de-DE"/>
              </w:rPr>
              <w:t xml:space="preserve"> </w:t>
            </w:r>
            <w:r w:rsidR="0067779A" w:rsidRPr="007548B1">
              <w:rPr>
                <w:rFonts w:ascii="Arial" w:eastAsia="Times New Roman" w:hAnsi="Arial" w:cs="Arial"/>
                <w:color w:val="auto"/>
                <w:sz w:val="8"/>
                <w:szCs w:val="8"/>
                <w:lang w:eastAsia="de-DE"/>
              </w:rPr>
              <w:t xml:space="preserve">  </w:t>
            </w:r>
            <w:r w:rsidR="00520B88" w:rsidRPr="007548B1">
              <w:rPr>
                <w:rFonts w:ascii="Arial" w:eastAsia="Times New Roman" w:hAnsi="Arial" w:cs="Arial"/>
                <w:color w:val="auto"/>
                <w:sz w:val="20"/>
                <w:szCs w:val="20"/>
                <w:lang w:eastAsia="de-DE"/>
              </w:rPr>
              <w:t xml:space="preserve">Die Aufbewahrung und Archivierung der Dokumentation muss im Archiv der </w:t>
            </w:r>
            <w:r w:rsidR="001304AC" w:rsidRPr="007548B1">
              <w:rPr>
                <w:rFonts w:ascii="Arial" w:eastAsia="Times New Roman" w:hAnsi="Arial" w:cs="Arial"/>
                <w:color w:val="auto"/>
                <w:sz w:val="20"/>
                <w:szCs w:val="20"/>
                <w:lang w:eastAsia="de-DE"/>
              </w:rPr>
              <w:t>federführenden</w:t>
            </w:r>
            <w:r w:rsidR="00520B88" w:rsidRPr="007548B1">
              <w:rPr>
                <w:rFonts w:ascii="Arial" w:eastAsia="Times New Roman" w:hAnsi="Arial" w:cs="Arial"/>
                <w:color w:val="auto"/>
                <w:sz w:val="20"/>
                <w:szCs w:val="20"/>
                <w:lang w:eastAsia="de-DE"/>
              </w:rPr>
              <w:t xml:space="preserve"> Gemeinde erfolgen und garantiert bleiben</w:t>
            </w:r>
            <w:r w:rsidR="009D59EB" w:rsidRPr="007548B1">
              <w:rPr>
                <w:rFonts w:ascii="Arial" w:eastAsia="Times New Roman" w:hAnsi="Arial" w:cs="Arial"/>
                <w:color w:val="auto"/>
                <w:sz w:val="20"/>
                <w:szCs w:val="20"/>
                <w:lang w:eastAsia="de-DE"/>
              </w:rPr>
              <w:t xml:space="preserve">. </w:t>
            </w:r>
            <w:r w:rsidR="001B1D22" w:rsidRPr="007548B1">
              <w:rPr>
                <w:rFonts w:ascii="Arial" w:eastAsia="Times New Roman" w:hAnsi="Arial" w:cs="Arial"/>
                <w:color w:val="auto"/>
                <w:sz w:val="20"/>
                <w:szCs w:val="20"/>
                <w:lang w:eastAsia="de-DE"/>
              </w:rPr>
              <w:t>Auch die Ausstellung</w:t>
            </w:r>
            <w:r w:rsidR="001D5601" w:rsidRPr="007548B1">
              <w:rPr>
                <w:rFonts w:ascii="Arial" w:eastAsia="Times New Roman" w:hAnsi="Arial" w:cs="Arial"/>
                <w:color w:val="auto"/>
                <w:sz w:val="20"/>
                <w:szCs w:val="20"/>
                <w:lang w:eastAsia="de-DE"/>
              </w:rPr>
              <w:t xml:space="preserve">, </w:t>
            </w:r>
            <w:r w:rsidR="001B1D22" w:rsidRPr="007548B1">
              <w:rPr>
                <w:rFonts w:ascii="Arial" w:eastAsia="Times New Roman" w:hAnsi="Arial" w:cs="Arial"/>
                <w:color w:val="auto"/>
                <w:sz w:val="20"/>
                <w:szCs w:val="20"/>
                <w:lang w:eastAsia="de-DE"/>
              </w:rPr>
              <w:t xml:space="preserve">Verwaltung </w:t>
            </w:r>
            <w:r w:rsidR="001D5601" w:rsidRPr="007548B1">
              <w:rPr>
                <w:rFonts w:ascii="Arial" w:eastAsia="Times New Roman" w:hAnsi="Arial" w:cs="Arial"/>
                <w:color w:val="auto"/>
                <w:sz w:val="20"/>
                <w:szCs w:val="20"/>
                <w:lang w:eastAsia="de-DE"/>
              </w:rPr>
              <w:t xml:space="preserve">und Abwicklung sämtlicher Strafen im Verwaltungs- und Verkehrsbereich erfolgt seitens der federführenden </w:t>
            </w:r>
            <w:r w:rsidR="001D5601" w:rsidRPr="007548B1">
              <w:rPr>
                <w:rFonts w:ascii="Arial" w:eastAsia="Times New Roman" w:hAnsi="Arial" w:cs="Arial"/>
                <w:color w:val="auto"/>
                <w:sz w:val="20"/>
                <w:szCs w:val="20"/>
                <w:lang w:eastAsia="de-DE"/>
              </w:rPr>
              <w:lastRenderedPageBreak/>
              <w:t>Gemeinde, wobei diese</w:t>
            </w:r>
            <w:r w:rsidR="00E26624" w:rsidRPr="007548B1">
              <w:rPr>
                <w:rFonts w:ascii="Arial" w:eastAsia="Times New Roman" w:hAnsi="Arial" w:cs="Arial"/>
                <w:color w:val="auto"/>
                <w:sz w:val="20"/>
                <w:szCs w:val="20"/>
                <w:lang w:eastAsia="de-DE"/>
              </w:rPr>
              <w:t>,</w:t>
            </w:r>
            <w:r w:rsidR="009D6DC2" w:rsidRPr="007548B1">
              <w:rPr>
                <w:rFonts w:ascii="Arial" w:eastAsia="Times New Roman" w:hAnsi="Arial" w:cs="Arial"/>
                <w:color w:val="auto"/>
                <w:sz w:val="20"/>
                <w:szCs w:val="20"/>
                <w:lang w:eastAsia="de-DE"/>
              </w:rPr>
              <w:t xml:space="preserve"> </w:t>
            </w:r>
            <w:r w:rsidR="001D5601" w:rsidRPr="007548B1">
              <w:rPr>
                <w:rFonts w:ascii="Arial" w:eastAsia="Times New Roman" w:hAnsi="Arial" w:cs="Arial"/>
                <w:color w:val="auto"/>
                <w:sz w:val="20"/>
                <w:szCs w:val="20"/>
                <w:lang w:eastAsia="de-DE"/>
              </w:rPr>
              <w:t>in der Regel</w:t>
            </w:r>
            <w:r w:rsidR="00E26624" w:rsidRPr="007548B1">
              <w:rPr>
                <w:rFonts w:ascii="Arial" w:eastAsia="Times New Roman" w:hAnsi="Arial" w:cs="Arial"/>
                <w:color w:val="auto"/>
                <w:sz w:val="20"/>
                <w:szCs w:val="20"/>
                <w:lang w:eastAsia="de-DE"/>
              </w:rPr>
              <w:t>,</w:t>
            </w:r>
            <w:r w:rsidR="001D5601" w:rsidRPr="007548B1">
              <w:rPr>
                <w:rFonts w:ascii="Arial" w:eastAsia="Times New Roman" w:hAnsi="Arial" w:cs="Arial"/>
                <w:color w:val="auto"/>
                <w:sz w:val="20"/>
                <w:szCs w:val="20"/>
                <w:lang w:eastAsia="de-DE"/>
              </w:rPr>
              <w:t xml:space="preserve"> die zur Verfügung stehenden Bearbeitungsdienste der</w:t>
            </w:r>
            <w:r w:rsidR="0091011F" w:rsidRPr="007548B1">
              <w:rPr>
                <w:rFonts w:ascii="Arial" w:eastAsia="Times New Roman" w:hAnsi="Arial" w:cs="Arial"/>
                <w:color w:val="auto"/>
                <w:sz w:val="20"/>
                <w:szCs w:val="20"/>
                <w:lang w:eastAsia="de-DE"/>
              </w:rPr>
              <w:t xml:space="preserve"> </w:t>
            </w:r>
            <w:r w:rsidR="0091011F" w:rsidRPr="007548B1">
              <w:rPr>
                <w:rFonts w:ascii="Arial" w:eastAsia="Times New Roman" w:hAnsi="Arial" w:cs="Arial"/>
                <w:i/>
                <w:iCs/>
                <w:color w:val="auto"/>
                <w:sz w:val="20"/>
                <w:szCs w:val="20"/>
                <w:lang w:eastAsia="de-DE"/>
              </w:rPr>
              <w:t>inhouse</w:t>
            </w:r>
            <w:r w:rsidR="0091011F" w:rsidRPr="007548B1">
              <w:rPr>
                <w:rFonts w:ascii="Arial" w:eastAsia="Times New Roman" w:hAnsi="Arial" w:cs="Arial"/>
                <w:color w:val="auto"/>
                <w:sz w:val="20"/>
                <w:szCs w:val="20"/>
                <w:lang w:eastAsia="de-DE"/>
              </w:rPr>
              <w:t>-Gesellschaft</w:t>
            </w:r>
            <w:r w:rsidR="001D5601" w:rsidRPr="007548B1">
              <w:rPr>
                <w:rFonts w:ascii="Arial" w:eastAsia="Times New Roman" w:hAnsi="Arial" w:cs="Arial"/>
                <w:color w:val="auto"/>
                <w:sz w:val="20"/>
                <w:szCs w:val="20"/>
                <w:lang w:eastAsia="de-DE"/>
              </w:rPr>
              <w:t xml:space="preserve"> Südtiroler Einzugsdienste AG beansprucht.   </w:t>
            </w:r>
          </w:p>
        </w:tc>
        <w:tc>
          <w:tcPr>
            <w:tcW w:w="1191" w:type="dxa"/>
          </w:tcPr>
          <w:p w14:paraId="55AF004C" w14:textId="34B4F4CF"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2AE4219D" w14:textId="6026DB52" w:rsidR="00F11E38" w:rsidRPr="007548B1" w:rsidRDefault="0091011F" w:rsidP="0091011F">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La conservazione</w:t>
            </w:r>
            <w:r w:rsidR="00F11E38" w:rsidRPr="007548B1">
              <w:rPr>
                <w:rFonts w:ascii="Arial" w:eastAsia="Times New Roman" w:hAnsi="Arial" w:cs="Arial"/>
                <w:color w:val="auto"/>
                <w:sz w:val="20"/>
                <w:szCs w:val="20"/>
                <w:lang w:val="it-IT" w:eastAsia="de-DE"/>
              </w:rPr>
              <w:t xml:space="preserve"> e l'archiviazione della documentazione devono essere effettuati e garantiti negli archivi del </w:t>
            </w:r>
            <w:r w:rsidRPr="007548B1">
              <w:rPr>
                <w:rFonts w:ascii="Arial" w:eastAsia="Times New Roman" w:hAnsi="Arial" w:cs="Arial"/>
                <w:color w:val="auto"/>
                <w:sz w:val="20"/>
                <w:szCs w:val="20"/>
                <w:lang w:val="it-IT" w:eastAsia="de-DE"/>
              </w:rPr>
              <w:t>c</w:t>
            </w:r>
            <w:r w:rsidR="00F11E38" w:rsidRPr="007548B1">
              <w:rPr>
                <w:rFonts w:ascii="Arial" w:eastAsia="Times New Roman" w:hAnsi="Arial" w:cs="Arial"/>
                <w:color w:val="auto"/>
                <w:sz w:val="20"/>
                <w:szCs w:val="20"/>
                <w:lang w:val="it-IT" w:eastAsia="de-DE"/>
              </w:rPr>
              <w:t xml:space="preserve">omune capofila. Anche </w:t>
            </w:r>
            <w:r w:rsidRPr="007548B1">
              <w:rPr>
                <w:rFonts w:ascii="Arial" w:eastAsia="Times New Roman" w:hAnsi="Arial" w:cs="Arial"/>
                <w:color w:val="auto"/>
                <w:sz w:val="20"/>
                <w:szCs w:val="20"/>
                <w:lang w:val="it-IT" w:eastAsia="de-DE"/>
              </w:rPr>
              <w:t>l’irrogazione</w:t>
            </w:r>
            <w:r w:rsidR="00F11E38" w:rsidRPr="007548B1">
              <w:rPr>
                <w:rFonts w:ascii="Arial" w:eastAsia="Times New Roman" w:hAnsi="Arial" w:cs="Arial"/>
                <w:color w:val="auto"/>
                <w:sz w:val="20"/>
                <w:szCs w:val="20"/>
                <w:lang w:val="it-IT" w:eastAsia="de-DE"/>
              </w:rPr>
              <w:t>,</w:t>
            </w:r>
            <w:r w:rsidRPr="007548B1">
              <w:rPr>
                <w:rFonts w:ascii="Arial" w:eastAsia="Times New Roman" w:hAnsi="Arial" w:cs="Arial"/>
                <w:color w:val="auto"/>
                <w:sz w:val="20"/>
                <w:szCs w:val="20"/>
                <w:lang w:val="it-IT" w:eastAsia="de-DE"/>
              </w:rPr>
              <w:t xml:space="preserve"> l’amministrazione e la gestione</w:t>
            </w:r>
            <w:r w:rsidR="00F11E38" w:rsidRPr="007548B1">
              <w:rPr>
                <w:rFonts w:ascii="Arial" w:eastAsia="Times New Roman" w:hAnsi="Arial" w:cs="Arial"/>
                <w:color w:val="auto"/>
                <w:sz w:val="20"/>
                <w:szCs w:val="20"/>
                <w:lang w:val="it-IT" w:eastAsia="de-DE"/>
              </w:rPr>
              <w:t xml:space="preserve"> di tutte le </w:t>
            </w:r>
            <w:r w:rsidRPr="007548B1">
              <w:rPr>
                <w:rFonts w:ascii="Arial" w:eastAsia="Times New Roman" w:hAnsi="Arial" w:cs="Arial"/>
                <w:color w:val="auto"/>
                <w:sz w:val="20"/>
                <w:szCs w:val="20"/>
                <w:lang w:val="it-IT" w:eastAsia="de-DE"/>
              </w:rPr>
              <w:t>sanzioni a</w:t>
            </w:r>
            <w:r w:rsidR="00F11E38" w:rsidRPr="007548B1">
              <w:rPr>
                <w:rFonts w:ascii="Arial" w:eastAsia="Times New Roman" w:hAnsi="Arial" w:cs="Arial"/>
                <w:color w:val="auto"/>
                <w:sz w:val="20"/>
                <w:szCs w:val="20"/>
                <w:lang w:val="it-IT" w:eastAsia="de-DE"/>
              </w:rPr>
              <w:t xml:space="preserve">mministrative </w:t>
            </w:r>
            <w:r w:rsidRPr="007548B1">
              <w:rPr>
                <w:rFonts w:ascii="Arial" w:eastAsia="Times New Roman" w:hAnsi="Arial" w:cs="Arial"/>
                <w:color w:val="auto"/>
                <w:sz w:val="20"/>
                <w:szCs w:val="20"/>
                <w:lang w:val="it-IT" w:eastAsia="de-DE"/>
              </w:rPr>
              <w:t>e</w:t>
            </w:r>
            <w:r w:rsidR="00142CB1" w:rsidRPr="007548B1">
              <w:rPr>
                <w:rFonts w:ascii="Arial" w:eastAsia="Times New Roman" w:hAnsi="Arial" w:cs="Arial"/>
                <w:color w:val="auto"/>
                <w:sz w:val="20"/>
                <w:szCs w:val="20"/>
                <w:lang w:val="it-IT" w:eastAsia="de-DE"/>
              </w:rPr>
              <w:t xml:space="preserve"> di quelle</w:t>
            </w:r>
            <w:r w:rsidRPr="007548B1">
              <w:rPr>
                <w:rFonts w:ascii="Arial" w:eastAsia="Times New Roman" w:hAnsi="Arial" w:cs="Arial"/>
                <w:color w:val="auto"/>
                <w:sz w:val="20"/>
                <w:szCs w:val="20"/>
                <w:lang w:val="it-IT" w:eastAsia="de-DE"/>
              </w:rPr>
              <w:t xml:space="preserve"> relative ad infrazioni stradali </w:t>
            </w:r>
            <w:r w:rsidR="00F11E38" w:rsidRPr="007548B1">
              <w:rPr>
                <w:rFonts w:ascii="Arial" w:eastAsia="Times New Roman" w:hAnsi="Arial" w:cs="Arial"/>
                <w:color w:val="auto"/>
                <w:sz w:val="20"/>
                <w:szCs w:val="20"/>
                <w:lang w:val="it-IT" w:eastAsia="de-DE"/>
              </w:rPr>
              <w:t xml:space="preserve">sono effettuate dal </w:t>
            </w:r>
            <w:r w:rsidRPr="007548B1">
              <w:rPr>
                <w:rFonts w:ascii="Arial" w:eastAsia="Times New Roman" w:hAnsi="Arial" w:cs="Arial"/>
                <w:color w:val="auto"/>
                <w:sz w:val="20"/>
                <w:szCs w:val="20"/>
                <w:lang w:val="it-IT" w:eastAsia="de-DE"/>
              </w:rPr>
              <w:t>c</w:t>
            </w:r>
            <w:r w:rsidR="00F11E38" w:rsidRPr="007548B1">
              <w:rPr>
                <w:rFonts w:ascii="Arial" w:eastAsia="Times New Roman" w:hAnsi="Arial" w:cs="Arial"/>
                <w:color w:val="auto"/>
                <w:sz w:val="20"/>
                <w:szCs w:val="20"/>
                <w:lang w:val="it-IT" w:eastAsia="de-DE"/>
              </w:rPr>
              <w:t>omune capofila,</w:t>
            </w:r>
            <w:r w:rsidRPr="007548B1">
              <w:rPr>
                <w:rFonts w:ascii="Arial" w:eastAsia="Times New Roman" w:hAnsi="Arial" w:cs="Arial"/>
                <w:color w:val="auto"/>
                <w:sz w:val="20"/>
                <w:szCs w:val="20"/>
                <w:lang w:val="it-IT" w:eastAsia="de-DE"/>
              </w:rPr>
              <w:t xml:space="preserve"> il quale,</w:t>
            </w:r>
            <w:r w:rsidR="00F11E38" w:rsidRPr="007548B1">
              <w:rPr>
                <w:rFonts w:ascii="Arial" w:eastAsia="Times New Roman" w:hAnsi="Arial" w:cs="Arial"/>
                <w:color w:val="auto"/>
                <w:sz w:val="20"/>
                <w:szCs w:val="20"/>
                <w:lang w:val="it-IT" w:eastAsia="de-DE"/>
              </w:rPr>
              <w:t xml:space="preserve"> </w:t>
            </w:r>
            <w:r w:rsidR="00F11E38" w:rsidRPr="007548B1">
              <w:rPr>
                <w:rFonts w:ascii="Arial" w:eastAsia="Times New Roman" w:hAnsi="Arial" w:cs="Arial"/>
                <w:color w:val="auto"/>
                <w:sz w:val="20"/>
                <w:szCs w:val="20"/>
                <w:lang w:val="it-IT" w:eastAsia="de-DE"/>
              </w:rPr>
              <w:lastRenderedPageBreak/>
              <w:t>di norma</w:t>
            </w:r>
            <w:r w:rsidRPr="007548B1">
              <w:rPr>
                <w:rFonts w:ascii="Arial" w:eastAsia="Times New Roman" w:hAnsi="Arial" w:cs="Arial"/>
                <w:color w:val="auto"/>
                <w:sz w:val="20"/>
                <w:szCs w:val="20"/>
                <w:lang w:val="it-IT" w:eastAsia="de-DE"/>
              </w:rPr>
              <w:t>,</w:t>
            </w:r>
            <w:r w:rsidR="00F11E38" w:rsidRPr="007548B1">
              <w:rPr>
                <w:rFonts w:ascii="Arial" w:eastAsia="Times New Roman" w:hAnsi="Arial" w:cs="Arial"/>
                <w:color w:val="auto"/>
                <w:sz w:val="20"/>
                <w:szCs w:val="20"/>
                <w:lang w:val="it-IT" w:eastAsia="de-DE"/>
              </w:rPr>
              <w:t xml:space="preserve"> si avvale dei servizi </w:t>
            </w:r>
            <w:r w:rsidRPr="007548B1">
              <w:rPr>
                <w:rFonts w:ascii="Arial" w:eastAsia="Times New Roman" w:hAnsi="Arial" w:cs="Arial"/>
                <w:color w:val="auto"/>
                <w:sz w:val="20"/>
                <w:szCs w:val="20"/>
                <w:lang w:val="it-IT" w:eastAsia="de-DE"/>
              </w:rPr>
              <w:t xml:space="preserve">offerti dalla società </w:t>
            </w:r>
            <w:r w:rsidRPr="007548B1">
              <w:rPr>
                <w:rFonts w:ascii="Arial" w:eastAsia="Times New Roman" w:hAnsi="Arial" w:cs="Arial"/>
                <w:i/>
                <w:iCs/>
                <w:color w:val="auto"/>
                <w:sz w:val="20"/>
                <w:szCs w:val="20"/>
                <w:lang w:val="it-IT" w:eastAsia="de-DE"/>
              </w:rPr>
              <w:t>inhouse</w:t>
            </w:r>
            <w:r w:rsidRPr="007548B1">
              <w:rPr>
                <w:rFonts w:ascii="Arial" w:eastAsia="Times New Roman" w:hAnsi="Arial" w:cs="Arial"/>
                <w:color w:val="auto"/>
                <w:sz w:val="20"/>
                <w:szCs w:val="20"/>
                <w:lang w:val="it-IT" w:eastAsia="de-DE"/>
              </w:rPr>
              <w:t xml:space="preserve"> Alto Adige Riscossioni SpA</w:t>
            </w:r>
            <w:r w:rsidR="00F11E38" w:rsidRPr="007548B1">
              <w:rPr>
                <w:rFonts w:ascii="Arial" w:eastAsia="Times New Roman" w:hAnsi="Arial" w:cs="Arial"/>
                <w:color w:val="auto"/>
                <w:sz w:val="20"/>
                <w:szCs w:val="20"/>
                <w:lang w:val="it-IT" w:eastAsia="de-DE"/>
              </w:rPr>
              <w:t>.</w:t>
            </w:r>
          </w:p>
          <w:p w14:paraId="5B9356A1" w14:textId="77777777" w:rsidR="00C41FE7" w:rsidRPr="007548B1" w:rsidRDefault="00C41FE7" w:rsidP="00C41FE7">
            <w:pPr>
              <w:spacing w:after="0" w:line="240" w:lineRule="auto"/>
              <w:ind w:right="141"/>
              <w:jc w:val="both"/>
              <w:rPr>
                <w:rFonts w:ascii="Arial" w:eastAsia="Times New Roman" w:hAnsi="Arial" w:cs="Arial"/>
                <w:color w:val="auto"/>
                <w:sz w:val="20"/>
                <w:szCs w:val="20"/>
                <w:lang w:val="it-IT" w:eastAsia="de-DE"/>
              </w:rPr>
            </w:pPr>
          </w:p>
          <w:p w14:paraId="35AB3668" w14:textId="06FD8B04" w:rsidR="00C41FE7" w:rsidRPr="007548B1" w:rsidRDefault="00C41FE7" w:rsidP="00C41FE7">
            <w:pPr>
              <w:spacing w:after="0" w:line="240" w:lineRule="auto"/>
              <w:ind w:right="141"/>
              <w:jc w:val="both"/>
              <w:rPr>
                <w:rFonts w:ascii="Arial" w:eastAsia="Times New Roman" w:hAnsi="Arial" w:cs="Arial"/>
                <w:color w:val="auto"/>
                <w:sz w:val="20"/>
                <w:szCs w:val="20"/>
                <w:lang w:val="it-IT" w:eastAsia="de-DE"/>
              </w:rPr>
            </w:pPr>
          </w:p>
        </w:tc>
      </w:tr>
      <w:tr w:rsidR="00520B88" w:rsidRPr="007548B1" w14:paraId="2FA77B15" w14:textId="77777777" w:rsidTr="00B31A22">
        <w:tc>
          <w:tcPr>
            <w:tcW w:w="4133" w:type="dxa"/>
            <w:shd w:val="clear" w:color="auto" w:fill="auto"/>
            <w:tcMar>
              <w:left w:w="-2" w:type="dxa"/>
            </w:tcMar>
          </w:tcPr>
          <w:p w14:paraId="7F97D171" w14:textId="10DA6D17" w:rsidR="00520B88" w:rsidRPr="007548B1" w:rsidRDefault="00D46059" w:rsidP="0067779A">
            <w:pPr>
              <w:pStyle w:val="Listenabsatz"/>
              <w:spacing w:after="0" w:line="240" w:lineRule="auto"/>
              <w:ind w:left="569" w:right="141" w:hanging="426"/>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lastRenderedPageBreak/>
              <w:t xml:space="preserve">8.    </w:t>
            </w:r>
            <w:r w:rsidR="00520B88" w:rsidRPr="007548B1">
              <w:rPr>
                <w:rFonts w:ascii="Arial" w:eastAsia="Times New Roman" w:hAnsi="Arial" w:cs="Arial"/>
                <w:color w:val="auto"/>
                <w:sz w:val="20"/>
                <w:szCs w:val="20"/>
                <w:lang w:eastAsia="de-DE"/>
              </w:rPr>
              <w:t>Die genaue Aufgabenverteilung der an der Abwicklung des zwischengemeindlichen Orts</w:t>
            </w:r>
            <w:r w:rsidR="009763F1" w:rsidRPr="007548B1">
              <w:rPr>
                <w:rFonts w:ascii="Arial" w:eastAsia="Times New Roman" w:hAnsi="Arial" w:cs="Arial"/>
                <w:color w:val="auto"/>
                <w:sz w:val="20"/>
                <w:szCs w:val="20"/>
                <w:lang w:eastAsia="de-DE"/>
              </w:rPr>
              <w:t>p</w:t>
            </w:r>
            <w:r w:rsidR="00520B88" w:rsidRPr="007548B1">
              <w:rPr>
                <w:rFonts w:ascii="Arial" w:eastAsia="Times New Roman" w:hAnsi="Arial" w:cs="Arial"/>
                <w:color w:val="auto"/>
                <w:sz w:val="20"/>
                <w:szCs w:val="20"/>
                <w:lang w:eastAsia="de-DE"/>
              </w:rPr>
              <w:t>olizei</w:t>
            </w:r>
            <w:r w:rsidR="009763F1" w:rsidRPr="007548B1">
              <w:rPr>
                <w:rFonts w:ascii="Arial" w:eastAsia="Times New Roman" w:hAnsi="Arial" w:cs="Arial"/>
                <w:color w:val="auto"/>
                <w:sz w:val="20"/>
                <w:szCs w:val="20"/>
                <w:lang w:eastAsia="de-DE"/>
              </w:rPr>
              <w:t>-</w:t>
            </w:r>
            <w:r w:rsidR="00520B88" w:rsidRPr="007548B1">
              <w:rPr>
                <w:rFonts w:ascii="Arial" w:eastAsia="Times New Roman" w:hAnsi="Arial" w:cs="Arial"/>
                <w:color w:val="auto"/>
                <w:sz w:val="20"/>
                <w:szCs w:val="20"/>
                <w:lang w:eastAsia="de-DE"/>
              </w:rPr>
              <w:t xml:space="preserve">dienstes beteiligten Organisationseinheiten und die Bezugspersonen werden von der Kommission laut Artikel </w:t>
            </w:r>
            <w:r w:rsidR="00632882" w:rsidRPr="007548B1">
              <w:rPr>
                <w:rFonts w:ascii="Arial" w:eastAsia="Times New Roman" w:hAnsi="Arial" w:cs="Arial"/>
                <w:color w:val="auto"/>
                <w:sz w:val="20"/>
                <w:szCs w:val="20"/>
                <w:lang w:eastAsia="de-DE"/>
              </w:rPr>
              <w:t>14</w:t>
            </w:r>
            <w:r w:rsidR="009065CF" w:rsidRPr="007548B1">
              <w:rPr>
                <w:rFonts w:ascii="Arial" w:eastAsia="Times New Roman" w:hAnsi="Arial" w:cs="Arial"/>
                <w:color w:val="auto"/>
                <w:sz w:val="20"/>
                <w:szCs w:val="20"/>
                <w:lang w:eastAsia="de-DE"/>
              </w:rPr>
              <w:t xml:space="preserve"> </w:t>
            </w:r>
            <w:r w:rsidR="00520B88" w:rsidRPr="007548B1">
              <w:rPr>
                <w:rFonts w:ascii="Arial" w:eastAsia="Times New Roman" w:hAnsi="Arial" w:cs="Arial"/>
                <w:color w:val="auto"/>
                <w:sz w:val="20"/>
                <w:szCs w:val="20"/>
                <w:lang w:eastAsia="de-DE"/>
              </w:rPr>
              <w:t xml:space="preserve">bestimmt. </w:t>
            </w:r>
          </w:p>
        </w:tc>
        <w:tc>
          <w:tcPr>
            <w:tcW w:w="1191" w:type="dxa"/>
          </w:tcPr>
          <w:p w14:paraId="7E4AD3C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7ABAA0D" w14:textId="235FC445" w:rsidR="00520B88" w:rsidRPr="007548B1" w:rsidRDefault="00520B88" w:rsidP="00C06BF9">
            <w:pPr>
              <w:pStyle w:val="Listenabsatz"/>
              <w:numPr>
                <w:ilvl w:val="0"/>
                <w:numId w:val="44"/>
              </w:numPr>
              <w:spacing w:after="0" w:line="240" w:lineRule="auto"/>
              <w:ind w:left="357"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w:t>
            </w:r>
            <w:r w:rsidR="00C06BF9" w:rsidRPr="007548B1">
              <w:rPr>
                <w:rFonts w:ascii="Arial" w:eastAsia="Times New Roman" w:hAnsi="Arial" w:cs="Arial"/>
                <w:color w:val="auto"/>
                <w:sz w:val="20"/>
                <w:szCs w:val="20"/>
                <w:lang w:val="it-IT" w:eastAsia="de-DE"/>
              </w:rPr>
              <w:t>ripartizione</w:t>
            </w:r>
            <w:r w:rsidRPr="007548B1">
              <w:rPr>
                <w:rFonts w:ascii="Arial" w:eastAsia="Times New Roman" w:hAnsi="Arial" w:cs="Arial"/>
                <w:color w:val="auto"/>
                <w:sz w:val="20"/>
                <w:szCs w:val="20"/>
                <w:lang w:val="it-IT" w:eastAsia="de-DE"/>
              </w:rPr>
              <w:t xml:space="preserve"> precisa dei compiti tra le unità organizzative dei comuni partecipanti alla gestione </w:t>
            </w:r>
            <w:r w:rsidR="00C06BF9" w:rsidRPr="007548B1">
              <w:rPr>
                <w:rFonts w:ascii="Arial" w:eastAsia="Times New Roman" w:hAnsi="Arial" w:cs="Arial"/>
                <w:color w:val="auto"/>
                <w:sz w:val="20"/>
                <w:szCs w:val="20"/>
                <w:lang w:val="it-IT" w:eastAsia="de-DE"/>
              </w:rPr>
              <w:t xml:space="preserve">in forma associata del servizio di polizia locale </w:t>
            </w:r>
            <w:r w:rsidRPr="007548B1">
              <w:rPr>
                <w:rFonts w:ascii="Arial" w:eastAsia="Times New Roman" w:hAnsi="Arial" w:cs="Arial"/>
                <w:color w:val="auto"/>
                <w:sz w:val="20"/>
                <w:szCs w:val="20"/>
                <w:lang w:val="it-IT" w:eastAsia="de-DE"/>
              </w:rPr>
              <w:t>e le persone di riferimento vengono determinate dalla commissione di cui all’articolo 1</w:t>
            </w:r>
            <w:r w:rsidR="00632882" w:rsidRPr="007548B1">
              <w:rPr>
                <w:rFonts w:ascii="Arial" w:eastAsia="Times New Roman" w:hAnsi="Arial" w:cs="Arial"/>
                <w:color w:val="auto"/>
                <w:sz w:val="20"/>
                <w:szCs w:val="20"/>
                <w:lang w:val="it-IT" w:eastAsia="de-DE"/>
              </w:rPr>
              <w:t>4</w:t>
            </w:r>
            <w:r w:rsidRPr="007548B1">
              <w:rPr>
                <w:rFonts w:ascii="Arial" w:eastAsia="Times New Roman" w:hAnsi="Arial" w:cs="Arial"/>
                <w:color w:val="auto"/>
                <w:sz w:val="20"/>
                <w:szCs w:val="20"/>
                <w:lang w:val="it-IT" w:eastAsia="de-DE"/>
              </w:rPr>
              <w:t>.</w:t>
            </w:r>
          </w:p>
        </w:tc>
      </w:tr>
      <w:tr w:rsidR="00520B88" w:rsidRPr="007548B1" w14:paraId="5120E652" w14:textId="77777777" w:rsidTr="00B31A22">
        <w:tc>
          <w:tcPr>
            <w:tcW w:w="4133" w:type="dxa"/>
            <w:shd w:val="clear" w:color="auto" w:fill="auto"/>
            <w:tcMar>
              <w:left w:w="-2" w:type="dxa"/>
            </w:tcMar>
          </w:tcPr>
          <w:p w14:paraId="6966E0C6" w14:textId="6F6D7CB3"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p w14:paraId="47299D9C" w14:textId="1FD36E17" w:rsidR="0066139A" w:rsidRPr="007548B1" w:rsidRDefault="0066139A" w:rsidP="0067779A">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2290405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13020FB2"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0EA5FD38" w14:textId="77777777" w:rsidTr="00B31A22">
        <w:tc>
          <w:tcPr>
            <w:tcW w:w="4133" w:type="dxa"/>
            <w:shd w:val="clear" w:color="auto" w:fill="auto"/>
            <w:tcMar>
              <w:left w:w="-2" w:type="dxa"/>
            </w:tcMar>
          </w:tcPr>
          <w:p w14:paraId="7630BCA4"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Artikel 5</w:t>
            </w:r>
          </w:p>
          <w:p w14:paraId="46C1CC26"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 xml:space="preserve">Laufzeit der Vereinbarung </w:t>
            </w:r>
          </w:p>
          <w:p w14:paraId="13C1AF4A"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Vorzeitiger Austritt</w:t>
            </w:r>
          </w:p>
        </w:tc>
        <w:tc>
          <w:tcPr>
            <w:tcW w:w="1191" w:type="dxa"/>
          </w:tcPr>
          <w:p w14:paraId="086E696D"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0ECF2F47" w14:textId="77777777"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5 </w:t>
            </w:r>
          </w:p>
          <w:p w14:paraId="3D555E81" w14:textId="77777777" w:rsidR="00520B88" w:rsidRPr="007548B1" w:rsidRDefault="00520B88" w:rsidP="00520B88">
            <w:pPr>
              <w:spacing w:after="0" w:line="240" w:lineRule="auto"/>
              <w:ind w:left="142" w:right="141"/>
              <w:jc w:val="center"/>
              <w:rPr>
                <w:rFonts w:ascii="Arial" w:hAnsi="Arial" w:cs="Arial"/>
                <w:b/>
                <w:iCs/>
                <w:sz w:val="20"/>
                <w:szCs w:val="20"/>
                <w:lang w:val="it-IT"/>
              </w:rPr>
            </w:pPr>
            <w:r w:rsidRPr="007548B1">
              <w:rPr>
                <w:rFonts w:ascii="Arial" w:hAnsi="Arial" w:cs="Arial"/>
                <w:b/>
                <w:iCs/>
                <w:sz w:val="20"/>
                <w:szCs w:val="20"/>
                <w:lang w:val="it-IT"/>
              </w:rPr>
              <w:t>Durata della convezione</w:t>
            </w:r>
          </w:p>
          <w:p w14:paraId="0F175F0C"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Recesso anticipato</w:t>
            </w:r>
          </w:p>
        </w:tc>
      </w:tr>
      <w:tr w:rsidR="00520B88" w:rsidRPr="007548B1" w14:paraId="45A1A0BC" w14:textId="77777777" w:rsidTr="00B31A22">
        <w:tc>
          <w:tcPr>
            <w:tcW w:w="4133" w:type="dxa"/>
            <w:shd w:val="clear" w:color="auto" w:fill="auto"/>
            <w:tcMar>
              <w:left w:w="-2" w:type="dxa"/>
            </w:tcMar>
          </w:tcPr>
          <w:p w14:paraId="10F0071E"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tc>
        <w:tc>
          <w:tcPr>
            <w:tcW w:w="1191" w:type="dxa"/>
          </w:tcPr>
          <w:p w14:paraId="634DBF1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38A8FA93"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7A05CA3F" w14:textId="77777777" w:rsidTr="00B31A22">
        <w:tc>
          <w:tcPr>
            <w:tcW w:w="4133" w:type="dxa"/>
            <w:shd w:val="clear" w:color="auto" w:fill="auto"/>
            <w:tcMar>
              <w:left w:w="-2" w:type="dxa"/>
            </w:tcMar>
          </w:tcPr>
          <w:p w14:paraId="64A02323" w14:textId="061A0EAC" w:rsidR="00520B88" w:rsidRPr="007548B1" w:rsidRDefault="00520B88" w:rsidP="00520B88">
            <w:pPr>
              <w:pStyle w:val="Listenabsatz"/>
              <w:numPr>
                <w:ilvl w:val="0"/>
                <w:numId w:val="11"/>
              </w:numPr>
              <w:spacing w:after="0" w:line="240" w:lineRule="auto"/>
              <w:ind w:right="141"/>
              <w:jc w:val="both"/>
              <w:rPr>
                <w:rFonts w:ascii="Arial" w:eastAsia="Times New Roman" w:hAnsi="Arial" w:cs="Arial"/>
                <w:color w:val="000000"/>
                <w:sz w:val="20"/>
                <w:szCs w:val="20"/>
                <w:lang w:eastAsia="de-DE"/>
              </w:rPr>
            </w:pPr>
            <w:r w:rsidRPr="007548B1">
              <w:rPr>
                <w:rFonts w:ascii="Arial" w:hAnsi="Arial" w:cs="Arial"/>
                <w:color w:val="000000" w:themeColor="text1"/>
                <w:sz w:val="20"/>
                <w:szCs w:val="20"/>
              </w:rPr>
              <w:t xml:space="preserve">Die vorliegende Vereinbarung hat eine Dauer von 10 Jahren, mit Beginn am TT.MM.JJJJ, aber jedenfalls bis zum 31. Dezember JJJJ. Sie ist für eine weitere Laufzeit von 10 Jahren mit übereinstimmendem Beschluss der Gemeinderäte der beteiligten Gemeinden verlängerbar. Für die an der </w:t>
            </w:r>
            <w:r w:rsidRPr="007548B1">
              <w:rPr>
                <w:rFonts w:ascii="Arial" w:hAnsi="Arial" w:cs="Arial"/>
                <w:color w:val="auto"/>
                <w:sz w:val="20"/>
                <w:szCs w:val="20"/>
              </w:rPr>
              <w:t>gemeinschaftlichen Führung des Ortspolizeidienstes beteiligten Gemeinden besteht jed</w:t>
            </w:r>
            <w:r w:rsidRPr="007548B1">
              <w:rPr>
                <w:rFonts w:ascii="Arial" w:hAnsi="Arial" w:cs="Arial"/>
                <w:color w:val="000000" w:themeColor="text1"/>
                <w:sz w:val="20"/>
                <w:szCs w:val="20"/>
              </w:rPr>
              <w:t>enfalls immer die Möglichkeit eines vorzeitigen Austritts im Sinne des folgenden Absatzes 3.</w:t>
            </w:r>
          </w:p>
        </w:tc>
        <w:tc>
          <w:tcPr>
            <w:tcW w:w="1191" w:type="dxa"/>
          </w:tcPr>
          <w:p w14:paraId="6E70E38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BD6C9B9" w14:textId="660E0A7E" w:rsidR="00520B88" w:rsidRPr="007548B1" w:rsidRDefault="00520B88" w:rsidP="00520B88">
            <w:pPr>
              <w:pStyle w:val="Listenabsatz"/>
              <w:numPr>
                <w:ilvl w:val="0"/>
                <w:numId w:val="1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durata della convenzione è stabilita in 10 anni decorrenti dal gg/mm/aaaa, ma in ogni caso fino al 31 dicembre aaaa. La convenzione può essere rinnovata per un periodo di 10 anni con deliberazioni concordante dei consigli comunali dei comuni associati. I comuni partecipanti alla gestione associata </w:t>
            </w:r>
            <w:r w:rsidR="00B95415" w:rsidRPr="007548B1">
              <w:rPr>
                <w:rFonts w:ascii="Arial" w:eastAsia="Times New Roman" w:hAnsi="Arial" w:cs="Arial"/>
                <w:color w:val="auto"/>
                <w:sz w:val="20"/>
                <w:szCs w:val="20"/>
                <w:lang w:val="it-IT" w:eastAsia="de-DE"/>
              </w:rPr>
              <w:t xml:space="preserve">del servizio di polizia locale </w:t>
            </w:r>
            <w:r w:rsidRPr="007548B1">
              <w:rPr>
                <w:rFonts w:ascii="Arial" w:eastAsia="Times New Roman" w:hAnsi="Arial" w:cs="Arial"/>
                <w:color w:val="auto"/>
                <w:sz w:val="20"/>
                <w:szCs w:val="20"/>
                <w:lang w:val="it-IT" w:eastAsia="de-DE"/>
              </w:rPr>
              <w:t>hanno comunque sempre la possibilità recedere anticipatamente ai sensi del seguente comma 3.</w:t>
            </w:r>
          </w:p>
        </w:tc>
      </w:tr>
      <w:tr w:rsidR="00520B88" w:rsidRPr="007548B1" w14:paraId="15EB0C31" w14:textId="77777777" w:rsidTr="00B31A22">
        <w:tc>
          <w:tcPr>
            <w:tcW w:w="4133" w:type="dxa"/>
            <w:shd w:val="clear" w:color="auto" w:fill="auto"/>
            <w:tcMar>
              <w:left w:w="-2" w:type="dxa"/>
            </w:tcMar>
          </w:tcPr>
          <w:p w14:paraId="1F7AA355" w14:textId="0E37DE1B" w:rsidR="00650777" w:rsidRPr="007548B1" w:rsidRDefault="00650777" w:rsidP="00425864">
            <w:pPr>
              <w:spacing w:after="0" w:line="240" w:lineRule="auto"/>
              <w:ind w:right="142"/>
              <w:jc w:val="both"/>
              <w:rPr>
                <w:rFonts w:ascii="Arial" w:eastAsia="Times New Roman" w:hAnsi="Arial" w:cs="Arial"/>
                <w:b/>
                <w:bCs/>
                <w:color w:val="000000"/>
                <w:sz w:val="20"/>
                <w:szCs w:val="20"/>
                <w:lang w:val="it-IT" w:eastAsia="de-DE"/>
              </w:rPr>
            </w:pPr>
          </w:p>
        </w:tc>
        <w:tc>
          <w:tcPr>
            <w:tcW w:w="1191" w:type="dxa"/>
          </w:tcPr>
          <w:p w14:paraId="3ED8AFAC"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19D83161" w14:textId="7A9A6D09" w:rsidR="00520B88" w:rsidRPr="007548B1" w:rsidRDefault="00520B88" w:rsidP="00425864">
            <w:pPr>
              <w:spacing w:after="0" w:line="240" w:lineRule="auto"/>
              <w:ind w:right="142"/>
              <w:contextualSpacing/>
              <w:jc w:val="both"/>
              <w:rPr>
                <w:rFonts w:ascii="Arial" w:eastAsia="Times New Roman" w:hAnsi="Arial" w:cs="Arial"/>
                <w:color w:val="auto"/>
                <w:sz w:val="20"/>
                <w:szCs w:val="20"/>
                <w:lang w:val="it-IT" w:eastAsia="de-DE"/>
              </w:rPr>
            </w:pPr>
          </w:p>
        </w:tc>
      </w:tr>
      <w:tr w:rsidR="00520B88" w:rsidRPr="007548B1" w14:paraId="2B416105" w14:textId="77777777" w:rsidTr="00B31A22">
        <w:tc>
          <w:tcPr>
            <w:tcW w:w="4133" w:type="dxa"/>
            <w:shd w:val="clear" w:color="auto" w:fill="auto"/>
            <w:tcMar>
              <w:left w:w="-2" w:type="dxa"/>
            </w:tcMar>
          </w:tcPr>
          <w:p w14:paraId="0924A906" w14:textId="77777777" w:rsidR="00520B88" w:rsidRPr="007548B1" w:rsidRDefault="00520B88" w:rsidP="00520B88">
            <w:pPr>
              <w:pStyle w:val="Listenabsatz"/>
              <w:numPr>
                <w:ilvl w:val="0"/>
                <w:numId w:val="11"/>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sz w:val="20"/>
                <w:szCs w:val="20"/>
                <w:lang w:eastAsia="de-DE"/>
              </w:rPr>
              <w:t xml:space="preserve">Während der Dauer der Vereinbarung hat jede Gemeinde die Möglichkeit, einzeln aus der Vereinbarung auszutreten. Der entsprechende Beschluss des Gemeinderates ist mindestens 8 Monate vor dem Austrittsdatum zu fassen und der/den anderen an der gemeinschaftlichen Führung </w:t>
            </w:r>
            <w:r w:rsidRPr="007548B1">
              <w:rPr>
                <w:rFonts w:ascii="Arial" w:eastAsia="Times New Roman" w:hAnsi="Arial" w:cs="Arial"/>
                <w:color w:val="auto"/>
                <w:sz w:val="20"/>
                <w:szCs w:val="20"/>
                <w:lang w:eastAsia="de-DE"/>
              </w:rPr>
              <w:t>des Ortspolizeidienstes beteiligten G</w:t>
            </w:r>
            <w:r w:rsidRPr="007548B1">
              <w:rPr>
                <w:rFonts w:ascii="Arial" w:eastAsia="Times New Roman" w:hAnsi="Arial" w:cs="Arial"/>
                <w:color w:val="000000"/>
                <w:sz w:val="20"/>
                <w:szCs w:val="20"/>
                <w:lang w:eastAsia="de-DE"/>
              </w:rPr>
              <w:t xml:space="preserve">emeinde/n zuzustellen. Das Austrittsdatum kann ausschließlich der 31. Dezember um 24:00 Uhr sein. In der ersten 10-Jahresperiode darf der Austritt nicht vor dem </w:t>
            </w:r>
            <w:r w:rsidRPr="007548B1">
              <w:rPr>
                <w:rFonts w:ascii="Arial" w:hAnsi="Arial" w:cs="Arial"/>
                <w:sz w:val="20"/>
                <w:szCs w:val="20"/>
              </w:rPr>
              <w:t>31. Dezember des dritten vollen Jahres</w:t>
            </w:r>
            <w:r w:rsidRPr="007548B1">
              <w:rPr>
                <w:rFonts w:ascii="Arial" w:eastAsia="Times New Roman" w:hAnsi="Arial" w:cs="Arial"/>
                <w:color w:val="000000"/>
                <w:sz w:val="20"/>
                <w:szCs w:val="20"/>
                <w:lang w:eastAsia="de-DE"/>
              </w:rPr>
              <w:t xml:space="preserve"> erfolgen.</w:t>
            </w:r>
          </w:p>
          <w:p w14:paraId="753F5EE2" w14:textId="2FAFDFAC" w:rsidR="003B30DC" w:rsidRPr="007548B1" w:rsidRDefault="003B30DC" w:rsidP="003B30DC">
            <w:pPr>
              <w:pStyle w:val="Listenabsatz"/>
              <w:spacing w:after="0" w:line="240" w:lineRule="auto"/>
              <w:ind w:left="502" w:right="141"/>
              <w:jc w:val="both"/>
              <w:rPr>
                <w:rFonts w:ascii="Arial" w:eastAsia="Times New Roman" w:hAnsi="Arial" w:cs="Arial"/>
                <w:color w:val="000000"/>
                <w:sz w:val="20"/>
                <w:szCs w:val="20"/>
                <w:lang w:eastAsia="de-DE"/>
              </w:rPr>
            </w:pPr>
          </w:p>
        </w:tc>
        <w:tc>
          <w:tcPr>
            <w:tcW w:w="1191" w:type="dxa"/>
          </w:tcPr>
          <w:p w14:paraId="1B27EEF4"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606BB03" w14:textId="787471B2" w:rsidR="00520B88" w:rsidRPr="007548B1" w:rsidRDefault="00520B88" w:rsidP="00520B88">
            <w:pPr>
              <w:pStyle w:val="Listenabsatz"/>
              <w:numPr>
                <w:ilvl w:val="0"/>
                <w:numId w:val="1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Ogni comune aderente alla convenzione ha la possibilità di recedere individualmente dalla convenzione. La relativa delibera consiglio comunale deve essere adottata almeno 8 mesi prima della data di recesso e deve essere notificata al/agli altro/i comune/i partecipante/i alla gestione associata</w:t>
            </w:r>
            <w:r w:rsidR="00B95415" w:rsidRPr="007548B1">
              <w:rPr>
                <w:rFonts w:ascii="Arial" w:eastAsia="Times New Roman" w:hAnsi="Arial" w:cs="Arial"/>
                <w:color w:val="auto"/>
                <w:sz w:val="20"/>
                <w:szCs w:val="20"/>
                <w:lang w:val="it-IT" w:eastAsia="de-DE"/>
              </w:rPr>
              <w:t xml:space="preserve"> del servizio di polizia locale</w:t>
            </w:r>
            <w:r w:rsidRPr="007548B1">
              <w:rPr>
                <w:rFonts w:ascii="Arial" w:eastAsia="Times New Roman" w:hAnsi="Arial" w:cs="Arial"/>
                <w:color w:val="auto"/>
                <w:sz w:val="20"/>
                <w:szCs w:val="20"/>
                <w:lang w:val="it-IT" w:eastAsia="de-DE"/>
              </w:rPr>
              <w:t>. La data del recesso può essere esclusivamente il 31 dicembre ore 24:00. Nel primo decennio il recesso non può avvenire prima del 31 dicembre del terzo anno concluso.</w:t>
            </w:r>
          </w:p>
        </w:tc>
      </w:tr>
      <w:tr w:rsidR="00520B88" w:rsidRPr="007548B1" w14:paraId="78429707" w14:textId="77777777" w:rsidTr="00B31A22">
        <w:tc>
          <w:tcPr>
            <w:tcW w:w="4133" w:type="dxa"/>
            <w:shd w:val="clear" w:color="auto" w:fill="auto"/>
            <w:tcMar>
              <w:left w:w="-2" w:type="dxa"/>
            </w:tcMar>
          </w:tcPr>
          <w:p w14:paraId="0DFB84FD" w14:textId="3014A41C" w:rsidR="003B30DC" w:rsidRPr="007548B1" w:rsidRDefault="00520B88" w:rsidP="00520B88">
            <w:pPr>
              <w:pStyle w:val="Listenabsatz"/>
              <w:spacing w:after="0" w:line="240" w:lineRule="auto"/>
              <w:ind w:left="510" w:right="142"/>
              <w:jc w:val="both"/>
              <w:rPr>
                <w:rFonts w:ascii="Arial" w:eastAsia="Times New Roman" w:hAnsi="Arial" w:cs="Arial"/>
                <w:color w:val="000000"/>
                <w:sz w:val="20"/>
                <w:szCs w:val="20"/>
                <w:lang w:eastAsia="de-DE"/>
              </w:rPr>
            </w:pPr>
            <w:r w:rsidRPr="007548B1">
              <w:rPr>
                <w:rFonts w:ascii="Arial" w:eastAsia="Times New Roman" w:hAnsi="Arial" w:cs="Arial"/>
                <w:i/>
                <w:color w:val="auto"/>
                <w:sz w:val="20"/>
                <w:szCs w:val="20"/>
                <w:lang w:eastAsia="de-DE"/>
              </w:rPr>
              <w:t>(OPTION: falls die Vereinbarung zwischen mehr als 2 Gemeinden abgeschlossen wird)</w:t>
            </w:r>
            <w:r w:rsidR="003B30DC" w:rsidRPr="007548B1">
              <w:rPr>
                <w:rFonts w:ascii="Arial" w:eastAsia="Times New Roman" w:hAnsi="Arial" w:cs="Arial"/>
                <w:color w:val="000000"/>
                <w:sz w:val="20"/>
                <w:szCs w:val="20"/>
                <w:lang w:eastAsia="de-DE"/>
              </w:rPr>
              <w:t xml:space="preserve"> </w:t>
            </w:r>
          </w:p>
          <w:p w14:paraId="22E886B0" w14:textId="77777777" w:rsidR="00A30B32" w:rsidRPr="007548B1" w:rsidRDefault="00A30B32" w:rsidP="00520B88">
            <w:pPr>
              <w:pStyle w:val="Listenabsatz"/>
              <w:spacing w:after="0" w:line="240" w:lineRule="auto"/>
              <w:ind w:left="510" w:right="142"/>
              <w:jc w:val="both"/>
              <w:rPr>
                <w:rFonts w:ascii="Arial" w:eastAsia="Times New Roman" w:hAnsi="Arial" w:cs="Arial"/>
                <w:color w:val="000000"/>
                <w:sz w:val="20"/>
                <w:szCs w:val="20"/>
                <w:lang w:eastAsia="de-DE"/>
              </w:rPr>
            </w:pPr>
          </w:p>
          <w:p w14:paraId="3A102ABD" w14:textId="77777777" w:rsidR="00520B88" w:rsidRPr="007548B1" w:rsidRDefault="003B30DC" w:rsidP="00520B88">
            <w:pPr>
              <w:pStyle w:val="Listenabsatz"/>
              <w:spacing w:after="0" w:line="240" w:lineRule="auto"/>
              <w:ind w:left="510" w:right="142"/>
              <w:jc w:val="both"/>
              <w:rPr>
                <w:rFonts w:ascii="Arial" w:eastAsia="Times New Roman" w:hAnsi="Arial" w:cs="Arial"/>
                <w:color w:val="000000"/>
                <w:sz w:val="20"/>
                <w:szCs w:val="20"/>
                <w:lang w:eastAsia="de-DE"/>
              </w:rPr>
            </w:pPr>
            <w:r w:rsidRPr="007548B1">
              <w:rPr>
                <w:rFonts w:ascii="Arial" w:eastAsia="Times New Roman" w:hAnsi="Arial" w:cs="Arial"/>
                <w:color w:val="000000"/>
                <w:sz w:val="20"/>
                <w:szCs w:val="20"/>
                <w:lang w:eastAsia="de-DE"/>
              </w:rPr>
              <w:t xml:space="preserve">Im Falle des Austritts einer Gemeinde aus dieser Vereinbarung bleibt die gemeinschaftliche </w:t>
            </w:r>
            <w:r w:rsidRPr="007548B1">
              <w:rPr>
                <w:rFonts w:ascii="Arial" w:eastAsia="Times New Roman" w:hAnsi="Arial" w:cs="Arial"/>
                <w:color w:val="auto"/>
                <w:sz w:val="20"/>
                <w:szCs w:val="20"/>
                <w:lang w:eastAsia="de-DE"/>
              </w:rPr>
              <w:t xml:space="preserve">Führung des Ortspolizeidienstes </w:t>
            </w:r>
            <w:r w:rsidRPr="007548B1">
              <w:rPr>
                <w:rFonts w:ascii="Arial" w:eastAsia="Times New Roman" w:hAnsi="Arial" w:cs="Arial"/>
                <w:color w:val="000000"/>
                <w:sz w:val="20"/>
                <w:szCs w:val="20"/>
                <w:lang w:eastAsia="de-DE"/>
              </w:rPr>
              <w:t xml:space="preserve">im Sinne der </w:t>
            </w:r>
            <w:r w:rsidRPr="007548B1">
              <w:rPr>
                <w:rFonts w:ascii="Arial" w:eastAsia="Times New Roman" w:hAnsi="Arial" w:cs="Arial"/>
                <w:color w:val="000000"/>
                <w:sz w:val="20"/>
                <w:szCs w:val="20"/>
                <w:lang w:eastAsia="de-DE"/>
              </w:rPr>
              <w:lastRenderedPageBreak/>
              <w:t>Vereinbarung für die anderen Gemeinden weiter aufrecht, wobei die notwendigen Anpassungen vorgenommen werden müssen.</w:t>
            </w:r>
          </w:p>
          <w:p w14:paraId="71081967" w14:textId="77777777" w:rsidR="00DD6108" w:rsidRPr="007548B1" w:rsidRDefault="00DD6108" w:rsidP="00520B88">
            <w:pPr>
              <w:pStyle w:val="Listenabsatz"/>
              <w:spacing w:after="0" w:line="240" w:lineRule="auto"/>
              <w:ind w:left="510" w:right="142"/>
              <w:jc w:val="both"/>
              <w:rPr>
                <w:rFonts w:ascii="Arial" w:eastAsia="Times New Roman" w:hAnsi="Arial" w:cs="Arial"/>
                <w:color w:val="000000"/>
                <w:sz w:val="20"/>
                <w:szCs w:val="20"/>
                <w:lang w:eastAsia="de-DE"/>
              </w:rPr>
            </w:pPr>
          </w:p>
          <w:p w14:paraId="0633CB1F" w14:textId="5EC3781B" w:rsidR="00DD6108" w:rsidRPr="007548B1" w:rsidRDefault="00DD6108" w:rsidP="00DD6108">
            <w:pPr>
              <w:spacing w:after="0" w:line="240" w:lineRule="auto"/>
              <w:ind w:right="142"/>
              <w:jc w:val="both"/>
              <w:rPr>
                <w:rFonts w:ascii="Arial" w:eastAsia="Times New Roman" w:hAnsi="Arial" w:cs="Arial"/>
                <w:color w:val="000000"/>
                <w:sz w:val="20"/>
                <w:szCs w:val="20"/>
                <w:lang w:eastAsia="de-DE"/>
              </w:rPr>
            </w:pPr>
          </w:p>
        </w:tc>
        <w:tc>
          <w:tcPr>
            <w:tcW w:w="1191" w:type="dxa"/>
          </w:tcPr>
          <w:p w14:paraId="0C04109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2BF5289E" w14:textId="77777777" w:rsidR="003B30DC" w:rsidRPr="007548B1" w:rsidRDefault="00520B88" w:rsidP="003B30DC">
            <w:pPr>
              <w:spacing w:after="0" w:line="240" w:lineRule="auto"/>
              <w:ind w:left="510" w:right="142"/>
              <w:contextualSpacing/>
              <w:jc w:val="both"/>
              <w:rPr>
                <w:rFonts w:ascii="Arial" w:eastAsia="Times New Roman" w:hAnsi="Arial" w:cs="Arial"/>
                <w:color w:val="auto"/>
                <w:sz w:val="20"/>
                <w:szCs w:val="20"/>
                <w:lang w:val="it-IT" w:eastAsia="de-DE"/>
              </w:rPr>
            </w:pPr>
            <w:r w:rsidRPr="007548B1">
              <w:rPr>
                <w:rFonts w:ascii="Arial" w:eastAsia="Times New Roman" w:hAnsi="Arial" w:cs="Arial"/>
                <w:i/>
                <w:color w:val="auto"/>
                <w:sz w:val="20"/>
                <w:szCs w:val="20"/>
                <w:lang w:val="it-IT" w:eastAsia="de-DE"/>
              </w:rPr>
              <w:t>(ALTERNATIVA se la convenzione è stipulata da più di 2 comuni</w:t>
            </w:r>
            <w:r w:rsidR="003B30DC" w:rsidRPr="007548B1">
              <w:rPr>
                <w:rFonts w:ascii="Arial" w:eastAsia="Times New Roman" w:hAnsi="Arial" w:cs="Arial"/>
                <w:i/>
                <w:color w:val="auto"/>
                <w:sz w:val="20"/>
                <w:szCs w:val="20"/>
                <w:lang w:val="it-IT" w:eastAsia="de-DE"/>
              </w:rPr>
              <w:t>)</w:t>
            </w:r>
            <w:r w:rsidR="003B30DC" w:rsidRPr="007548B1">
              <w:rPr>
                <w:rFonts w:ascii="Arial" w:eastAsia="Times New Roman" w:hAnsi="Arial" w:cs="Arial"/>
                <w:color w:val="auto"/>
                <w:sz w:val="20"/>
                <w:szCs w:val="20"/>
                <w:lang w:val="it-IT" w:eastAsia="de-DE"/>
              </w:rPr>
              <w:t xml:space="preserve"> </w:t>
            </w:r>
          </w:p>
          <w:p w14:paraId="3DBFA4F4" w14:textId="77777777" w:rsidR="003B30DC" w:rsidRPr="007548B1" w:rsidRDefault="003B30DC" w:rsidP="003B30DC">
            <w:pPr>
              <w:spacing w:after="0" w:line="240" w:lineRule="auto"/>
              <w:ind w:left="510" w:right="142"/>
              <w:contextualSpacing/>
              <w:jc w:val="both"/>
              <w:rPr>
                <w:rFonts w:ascii="Arial" w:eastAsia="Times New Roman" w:hAnsi="Arial" w:cs="Arial"/>
                <w:color w:val="auto"/>
                <w:sz w:val="20"/>
                <w:szCs w:val="20"/>
                <w:lang w:val="it-IT" w:eastAsia="de-DE"/>
              </w:rPr>
            </w:pPr>
          </w:p>
          <w:p w14:paraId="00405B3E" w14:textId="7724117B" w:rsidR="003B30DC" w:rsidRPr="007548B1" w:rsidRDefault="003B30DC" w:rsidP="003B30DC">
            <w:pPr>
              <w:spacing w:after="0" w:line="240" w:lineRule="auto"/>
              <w:ind w:left="510" w:right="142"/>
              <w:contextualSpacing/>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Nel caso di recesso di un comune associato la gestione associata del servizio di polizia locale ai sensi di questa convenzione rimane valida per gli altri comuni partecipanti, previa </w:t>
            </w:r>
            <w:r w:rsidRPr="007548B1">
              <w:rPr>
                <w:rFonts w:ascii="Arial" w:eastAsia="Times New Roman" w:hAnsi="Arial" w:cs="Arial"/>
                <w:color w:val="auto"/>
                <w:sz w:val="20"/>
                <w:szCs w:val="20"/>
                <w:lang w:val="it-IT" w:eastAsia="de-DE"/>
              </w:rPr>
              <w:lastRenderedPageBreak/>
              <w:t xml:space="preserve">approvazione di eventuali adattamenti necessari. </w:t>
            </w:r>
          </w:p>
          <w:p w14:paraId="45736DA8" w14:textId="3FF908E1" w:rsidR="00520B88" w:rsidRPr="007548B1" w:rsidRDefault="00520B88" w:rsidP="003B30DC">
            <w:pPr>
              <w:spacing w:after="0" w:line="240" w:lineRule="auto"/>
              <w:ind w:left="510" w:right="142"/>
              <w:contextualSpacing/>
              <w:jc w:val="both"/>
              <w:rPr>
                <w:rFonts w:ascii="Arial" w:eastAsia="Times New Roman" w:hAnsi="Arial" w:cs="Arial"/>
                <w:i/>
                <w:color w:val="auto"/>
                <w:sz w:val="20"/>
                <w:szCs w:val="20"/>
                <w:lang w:val="it-IT" w:eastAsia="de-DE"/>
              </w:rPr>
            </w:pPr>
          </w:p>
        </w:tc>
      </w:tr>
      <w:tr w:rsidR="00520B88" w:rsidRPr="007548B1" w14:paraId="372B733C" w14:textId="77777777" w:rsidTr="00B31A22">
        <w:tc>
          <w:tcPr>
            <w:tcW w:w="4133" w:type="dxa"/>
            <w:shd w:val="clear" w:color="auto" w:fill="auto"/>
            <w:tcMar>
              <w:left w:w="-2" w:type="dxa"/>
            </w:tcMar>
          </w:tcPr>
          <w:p w14:paraId="79DAC67B"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lastRenderedPageBreak/>
              <w:t>Artikel 6</w:t>
            </w:r>
          </w:p>
          <w:p w14:paraId="58FD504C" w14:textId="77777777" w:rsidR="00520B88" w:rsidRPr="007548B1" w:rsidRDefault="00520B88" w:rsidP="00520B88">
            <w:pPr>
              <w:spacing w:after="0" w:line="240" w:lineRule="auto"/>
              <w:ind w:left="142" w:right="141"/>
              <w:jc w:val="center"/>
              <w:rPr>
                <w:b/>
                <w:color w:val="000000" w:themeColor="text1"/>
              </w:rPr>
            </w:pPr>
            <w:r w:rsidRPr="007548B1">
              <w:rPr>
                <w:rFonts w:ascii="Arial" w:eastAsia="Times New Roman" w:hAnsi="Arial" w:cs="Arial"/>
                <w:b/>
                <w:iCs/>
                <w:color w:val="000000" w:themeColor="text1"/>
                <w:sz w:val="20"/>
                <w:szCs w:val="20"/>
                <w:lang w:eastAsia="de-DE"/>
              </w:rPr>
              <w:t>Auflösung der Vereinbarung</w:t>
            </w:r>
          </w:p>
        </w:tc>
        <w:tc>
          <w:tcPr>
            <w:tcW w:w="1191" w:type="dxa"/>
          </w:tcPr>
          <w:p w14:paraId="08FE57F1"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20807459" w14:textId="77777777"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6 </w:t>
            </w:r>
          </w:p>
          <w:p w14:paraId="7AFC2BD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Scioglimento della convenzione</w:t>
            </w:r>
          </w:p>
        </w:tc>
      </w:tr>
      <w:tr w:rsidR="00520B88" w:rsidRPr="007548B1" w14:paraId="41C59613" w14:textId="77777777" w:rsidTr="00B31A22">
        <w:tc>
          <w:tcPr>
            <w:tcW w:w="4133" w:type="dxa"/>
            <w:shd w:val="clear" w:color="auto" w:fill="auto"/>
            <w:tcMar>
              <w:left w:w="-2" w:type="dxa"/>
            </w:tcMar>
          </w:tcPr>
          <w:p w14:paraId="18F0963F"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eastAsia="de-DE"/>
              </w:rPr>
            </w:pPr>
          </w:p>
        </w:tc>
        <w:tc>
          <w:tcPr>
            <w:tcW w:w="1191" w:type="dxa"/>
          </w:tcPr>
          <w:p w14:paraId="60C0B35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BAE1E19"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5E3E8794" w14:textId="77777777" w:rsidTr="00B31A22">
        <w:tc>
          <w:tcPr>
            <w:tcW w:w="4133" w:type="dxa"/>
            <w:shd w:val="clear" w:color="auto" w:fill="auto"/>
            <w:tcMar>
              <w:left w:w="-2" w:type="dxa"/>
            </w:tcMar>
          </w:tcPr>
          <w:p w14:paraId="541B2D72" w14:textId="10891835" w:rsidR="00520B88" w:rsidRPr="007548B1" w:rsidRDefault="00520B88" w:rsidP="00520B88">
            <w:pPr>
              <w:pStyle w:val="Listenabsatz"/>
              <w:numPr>
                <w:ilvl w:val="0"/>
                <w:numId w:val="13"/>
              </w:numPr>
              <w:spacing w:after="0" w:line="240" w:lineRule="auto"/>
              <w:ind w:right="141"/>
              <w:jc w:val="both"/>
              <w:rPr>
                <w:rFonts w:ascii="Arial" w:eastAsia="Times New Roman" w:hAnsi="Arial" w:cs="Arial"/>
                <w:iCs/>
                <w:color w:val="000000" w:themeColor="text1"/>
                <w:sz w:val="20"/>
                <w:szCs w:val="20"/>
                <w:lang w:eastAsia="de-DE"/>
              </w:rPr>
            </w:pPr>
            <w:r w:rsidRPr="007548B1">
              <w:rPr>
                <w:rFonts w:ascii="Arial" w:eastAsia="Times New Roman" w:hAnsi="Arial" w:cs="Arial"/>
                <w:iCs/>
                <w:color w:val="000000" w:themeColor="text1"/>
                <w:sz w:val="20"/>
                <w:szCs w:val="20"/>
                <w:lang w:eastAsia="de-DE"/>
              </w:rPr>
              <w:t>Die vorliegende Vereinbarung kann vor Ablauf der in Artikel 5 Absatz 1</w:t>
            </w:r>
            <w:r w:rsidR="00B95415" w:rsidRPr="007548B1">
              <w:rPr>
                <w:rFonts w:ascii="Arial" w:eastAsia="Times New Roman" w:hAnsi="Arial" w:cs="Arial"/>
                <w:color w:val="auto"/>
                <w:sz w:val="8"/>
                <w:szCs w:val="8"/>
                <w:lang w:eastAsia="de-DE"/>
              </w:rPr>
              <w:t xml:space="preserve"> </w:t>
            </w:r>
            <w:r w:rsidRPr="007548B1">
              <w:rPr>
                <w:rFonts w:ascii="Arial" w:eastAsia="Times New Roman" w:hAnsi="Arial" w:cs="Arial"/>
                <w:iCs/>
                <w:color w:val="000000" w:themeColor="text1"/>
                <w:sz w:val="20"/>
                <w:szCs w:val="20"/>
                <w:lang w:eastAsia="de-DE"/>
              </w:rPr>
              <w:t xml:space="preserve">festgelegten Dauer nur im Einvernehmen aller an der gemeinschaftlichen </w:t>
            </w:r>
            <w:r w:rsidRPr="007548B1">
              <w:rPr>
                <w:rFonts w:ascii="Arial" w:eastAsia="Times New Roman" w:hAnsi="Arial" w:cs="Arial"/>
                <w:iCs/>
                <w:color w:val="auto"/>
                <w:sz w:val="20"/>
                <w:szCs w:val="20"/>
                <w:lang w:eastAsia="de-DE"/>
              </w:rPr>
              <w:t>Führung des Ortspolizeidienstes</w:t>
            </w:r>
            <w:r w:rsidRPr="007548B1">
              <w:rPr>
                <w:rFonts w:ascii="Arial" w:eastAsia="Times New Roman" w:hAnsi="Arial" w:cs="Arial"/>
                <w:iCs/>
                <w:color w:val="000000" w:themeColor="text1"/>
                <w:sz w:val="20"/>
                <w:szCs w:val="20"/>
                <w:lang w:eastAsia="de-DE"/>
              </w:rPr>
              <w:t xml:space="preserve"> beteiligten Gemeinden aufgelöst werden, wobei alle Modalitäten und der genaue Zeitpunkt der Auflösung zu bestimmen sind.  </w:t>
            </w:r>
          </w:p>
        </w:tc>
        <w:tc>
          <w:tcPr>
            <w:tcW w:w="1191" w:type="dxa"/>
          </w:tcPr>
          <w:p w14:paraId="31AB406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p w14:paraId="11D1E4DE" w14:textId="77777777" w:rsidR="00520B88" w:rsidRPr="007548B1" w:rsidRDefault="00520B88" w:rsidP="00520B88">
            <w:pPr>
              <w:spacing w:after="0" w:line="240" w:lineRule="auto"/>
              <w:ind w:left="52" w:right="141"/>
              <w:jc w:val="center"/>
              <w:rPr>
                <w:rFonts w:ascii="Arial" w:eastAsia="Times New Roman" w:hAnsi="Arial" w:cs="Arial"/>
                <w:b/>
                <w:strike/>
                <w:color w:val="auto"/>
                <w:sz w:val="20"/>
                <w:szCs w:val="20"/>
                <w:lang w:eastAsia="de-DE"/>
              </w:rPr>
            </w:pPr>
          </w:p>
        </w:tc>
        <w:tc>
          <w:tcPr>
            <w:tcW w:w="4039" w:type="dxa"/>
            <w:shd w:val="clear" w:color="auto" w:fill="auto"/>
            <w:tcMar>
              <w:left w:w="-2" w:type="dxa"/>
            </w:tcMar>
          </w:tcPr>
          <w:p w14:paraId="3C45D664" w14:textId="1BB58B1C" w:rsidR="00520B88" w:rsidRPr="007548B1" w:rsidRDefault="00520B88" w:rsidP="00520B88">
            <w:pPr>
              <w:pStyle w:val="Listenabsatz"/>
              <w:numPr>
                <w:ilvl w:val="0"/>
                <w:numId w:val="14"/>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La presente convenzione può essere sciolta prima della decorrenza stabilita dall’articolo 5 comma 1 solamente con il consenso di tutti i comuni partecipanti alla gestione associata</w:t>
            </w:r>
            <w:r w:rsidR="00B95415" w:rsidRPr="007548B1">
              <w:rPr>
                <w:rFonts w:ascii="Arial" w:eastAsia="Times New Roman" w:hAnsi="Arial" w:cs="Arial"/>
                <w:color w:val="auto"/>
                <w:sz w:val="20"/>
                <w:szCs w:val="20"/>
                <w:lang w:val="it-IT" w:eastAsia="de-DE"/>
              </w:rPr>
              <w:t xml:space="preserve"> del servizio di polizia locale</w:t>
            </w:r>
            <w:r w:rsidRPr="007548B1">
              <w:rPr>
                <w:rFonts w:ascii="Arial" w:eastAsia="Times New Roman" w:hAnsi="Arial" w:cs="Arial"/>
                <w:color w:val="auto"/>
                <w:sz w:val="20"/>
                <w:szCs w:val="20"/>
                <w:lang w:val="it-IT" w:eastAsia="de-DE"/>
              </w:rPr>
              <w:t xml:space="preserve"> e con definizione delle modalità e della data dello scioglimento.</w:t>
            </w:r>
          </w:p>
        </w:tc>
      </w:tr>
      <w:tr w:rsidR="00520B88" w:rsidRPr="007548B1" w14:paraId="085B3CD1" w14:textId="77777777" w:rsidTr="00B31A22">
        <w:tc>
          <w:tcPr>
            <w:tcW w:w="4133" w:type="dxa"/>
            <w:shd w:val="clear" w:color="auto" w:fill="auto"/>
            <w:tcMar>
              <w:left w:w="-2" w:type="dxa"/>
            </w:tcMar>
          </w:tcPr>
          <w:p w14:paraId="72F1513C" w14:textId="77777777" w:rsidR="0085512D" w:rsidRPr="007548B1" w:rsidRDefault="0085512D" w:rsidP="00DD6108">
            <w:pPr>
              <w:spacing w:after="0" w:line="240" w:lineRule="auto"/>
              <w:ind w:right="141"/>
              <w:jc w:val="both"/>
              <w:rPr>
                <w:rFonts w:ascii="Arial" w:eastAsia="Times New Roman" w:hAnsi="Arial" w:cs="Arial"/>
                <w:color w:val="000000"/>
                <w:sz w:val="20"/>
                <w:szCs w:val="20"/>
                <w:lang w:val="it-IT" w:eastAsia="de-DE"/>
              </w:rPr>
            </w:pPr>
          </w:p>
          <w:p w14:paraId="1FE41D06" w14:textId="791D451D" w:rsidR="0085512D" w:rsidRPr="007548B1" w:rsidRDefault="0085512D" w:rsidP="00520B88">
            <w:pPr>
              <w:spacing w:after="0" w:line="240" w:lineRule="auto"/>
              <w:ind w:left="142" w:right="141"/>
              <w:jc w:val="both"/>
              <w:rPr>
                <w:rFonts w:ascii="Arial" w:eastAsia="Times New Roman" w:hAnsi="Arial" w:cs="Arial"/>
                <w:color w:val="000000"/>
                <w:sz w:val="20"/>
                <w:szCs w:val="20"/>
                <w:lang w:val="it-IT" w:eastAsia="de-DE"/>
              </w:rPr>
            </w:pPr>
          </w:p>
        </w:tc>
        <w:tc>
          <w:tcPr>
            <w:tcW w:w="1191" w:type="dxa"/>
          </w:tcPr>
          <w:p w14:paraId="0D3A2402"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0A841661"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67C87870" w14:textId="77777777" w:rsidTr="00B31A22">
        <w:tc>
          <w:tcPr>
            <w:tcW w:w="4133" w:type="dxa"/>
            <w:shd w:val="clear" w:color="auto" w:fill="auto"/>
            <w:tcMar>
              <w:left w:w="-2" w:type="dxa"/>
            </w:tcMar>
          </w:tcPr>
          <w:p w14:paraId="2F38CC88"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Artikel 7</w:t>
            </w:r>
          </w:p>
          <w:p w14:paraId="310B567F"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Beitritt weiterer Gemeinden</w:t>
            </w:r>
          </w:p>
        </w:tc>
        <w:tc>
          <w:tcPr>
            <w:tcW w:w="1191" w:type="dxa"/>
          </w:tcPr>
          <w:p w14:paraId="1B021ED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B666D6F" w14:textId="77777777"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7 </w:t>
            </w:r>
          </w:p>
          <w:p w14:paraId="638105CD" w14:textId="60D8618E"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 xml:space="preserve">Adesione di altri </w:t>
            </w:r>
            <w:r w:rsidR="0091011F" w:rsidRPr="007548B1">
              <w:rPr>
                <w:rFonts w:ascii="Arial" w:hAnsi="Arial" w:cs="Arial"/>
                <w:b/>
                <w:iCs/>
                <w:sz w:val="20"/>
                <w:szCs w:val="20"/>
                <w:lang w:val="it-IT"/>
              </w:rPr>
              <w:t>c</w:t>
            </w:r>
            <w:r w:rsidRPr="007548B1">
              <w:rPr>
                <w:rFonts w:ascii="Arial" w:hAnsi="Arial" w:cs="Arial"/>
                <w:b/>
                <w:iCs/>
                <w:sz w:val="20"/>
                <w:szCs w:val="20"/>
                <w:lang w:val="it-IT"/>
              </w:rPr>
              <w:t>omuni</w:t>
            </w:r>
          </w:p>
        </w:tc>
      </w:tr>
      <w:tr w:rsidR="00520B88" w:rsidRPr="007548B1" w14:paraId="5A0FD111" w14:textId="77777777" w:rsidTr="00B31A22">
        <w:tc>
          <w:tcPr>
            <w:tcW w:w="4133" w:type="dxa"/>
            <w:shd w:val="clear" w:color="auto" w:fill="auto"/>
            <w:tcMar>
              <w:left w:w="-2" w:type="dxa"/>
            </w:tcMar>
          </w:tcPr>
          <w:p w14:paraId="10C16145"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tc>
        <w:tc>
          <w:tcPr>
            <w:tcW w:w="1191" w:type="dxa"/>
          </w:tcPr>
          <w:p w14:paraId="65BD3BDA"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27AE0558"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667D90CD" w14:textId="77777777" w:rsidTr="00B31A22">
        <w:tc>
          <w:tcPr>
            <w:tcW w:w="4133" w:type="dxa"/>
            <w:shd w:val="clear" w:color="auto" w:fill="auto"/>
            <w:tcMar>
              <w:left w:w="-2" w:type="dxa"/>
            </w:tcMar>
          </w:tcPr>
          <w:p w14:paraId="2BD459AF" w14:textId="7AD8F171" w:rsidR="00520B88" w:rsidRPr="007548B1" w:rsidRDefault="00520B88" w:rsidP="00520B88">
            <w:pPr>
              <w:pStyle w:val="Listenabsatz"/>
              <w:numPr>
                <w:ilvl w:val="0"/>
                <w:numId w:val="15"/>
              </w:numPr>
              <w:spacing w:after="0" w:line="240" w:lineRule="auto"/>
              <w:ind w:right="141"/>
              <w:jc w:val="both"/>
              <w:rPr>
                <w:rFonts w:ascii="Arial" w:eastAsia="Times New Roman" w:hAnsi="Arial" w:cs="Arial"/>
                <w:i/>
                <w:color w:val="auto"/>
                <w:sz w:val="20"/>
                <w:szCs w:val="20"/>
                <w:lang w:eastAsia="de-DE"/>
              </w:rPr>
            </w:pPr>
            <w:r w:rsidRPr="007548B1">
              <w:rPr>
                <w:rFonts w:ascii="Arial" w:eastAsia="Times New Roman" w:hAnsi="Arial" w:cs="Arial"/>
                <w:iCs/>
                <w:color w:val="000000" w:themeColor="text1"/>
                <w:sz w:val="20"/>
                <w:szCs w:val="20"/>
                <w:lang w:eastAsia="de-DE"/>
              </w:rPr>
              <w:t xml:space="preserve">Falls eine oder mehrere andere Gemeinden der gegenständlichen Vereinbarung zur gemeinschaftlichen Führung </w:t>
            </w:r>
            <w:r w:rsidRPr="007548B1">
              <w:rPr>
                <w:rFonts w:ascii="Arial" w:eastAsia="Times New Roman" w:hAnsi="Arial" w:cs="Arial"/>
                <w:iCs/>
                <w:color w:val="auto"/>
                <w:sz w:val="20"/>
                <w:szCs w:val="20"/>
                <w:lang w:eastAsia="de-DE"/>
              </w:rPr>
              <w:t>des Ortspolizeidienstes beitreten möch</w:t>
            </w:r>
            <w:r w:rsidRPr="007548B1">
              <w:rPr>
                <w:rFonts w:ascii="Arial" w:eastAsia="Times New Roman" w:hAnsi="Arial" w:cs="Arial"/>
                <w:iCs/>
                <w:color w:val="000000" w:themeColor="text1"/>
                <w:sz w:val="20"/>
                <w:szCs w:val="20"/>
                <w:lang w:eastAsia="de-DE"/>
              </w:rPr>
              <w:t xml:space="preserve">ten, so ist zunächst </w:t>
            </w:r>
            <w:r w:rsidRPr="007548B1">
              <w:rPr>
                <w:rFonts w:ascii="Arial" w:eastAsia="Times New Roman" w:hAnsi="Arial" w:cs="Arial"/>
                <w:iCs/>
                <w:color w:val="000000"/>
                <w:sz w:val="20"/>
                <w:szCs w:val="20"/>
                <w:lang w:eastAsia="de-DE"/>
              </w:rPr>
              <w:t xml:space="preserve">die vorliegende Vereinbarung von den beteiligten Gemeinden einvernehmlich aufzulösen und daraufhin eine neue Vereinbarung zwischen allen interessierten Gemeinden abzuschließen. </w:t>
            </w:r>
          </w:p>
        </w:tc>
        <w:tc>
          <w:tcPr>
            <w:tcW w:w="1191" w:type="dxa"/>
          </w:tcPr>
          <w:p w14:paraId="0C81669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B4A7F48" w14:textId="1C43F9A1" w:rsidR="00520B88" w:rsidRPr="007548B1" w:rsidRDefault="00520B88" w:rsidP="00520B88">
            <w:pPr>
              <w:pStyle w:val="Listenabsatz"/>
              <w:numPr>
                <w:ilvl w:val="0"/>
                <w:numId w:val="16"/>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Nel caso che uno o più comuni intendano aderire a questa convenzione per la gestione associata</w:t>
            </w:r>
            <w:r w:rsidR="00B95415" w:rsidRPr="007548B1">
              <w:rPr>
                <w:rFonts w:ascii="Arial" w:eastAsia="Times New Roman" w:hAnsi="Arial" w:cs="Arial"/>
                <w:color w:val="auto"/>
                <w:sz w:val="20"/>
                <w:szCs w:val="20"/>
                <w:lang w:val="it-IT" w:eastAsia="de-DE"/>
              </w:rPr>
              <w:t xml:space="preserve"> del servizio di polizia locale</w:t>
            </w:r>
            <w:r w:rsidRPr="007548B1">
              <w:rPr>
                <w:rFonts w:ascii="Arial" w:eastAsia="Times New Roman" w:hAnsi="Arial" w:cs="Arial"/>
                <w:color w:val="auto"/>
                <w:sz w:val="20"/>
                <w:szCs w:val="20"/>
                <w:lang w:val="it-IT" w:eastAsia="de-DE"/>
              </w:rPr>
              <w:t>, la presente convenzione dev’essere sciolta, in comune accordo, dai comuni partec</w:t>
            </w:r>
            <w:r w:rsidR="00B95415" w:rsidRPr="007548B1">
              <w:rPr>
                <w:rFonts w:ascii="Arial" w:eastAsia="Times New Roman" w:hAnsi="Arial" w:cs="Arial"/>
                <w:color w:val="auto"/>
                <w:sz w:val="20"/>
                <w:szCs w:val="20"/>
                <w:lang w:val="it-IT" w:eastAsia="de-DE"/>
              </w:rPr>
              <w:t>i</w:t>
            </w:r>
            <w:r w:rsidRPr="007548B1">
              <w:rPr>
                <w:rFonts w:ascii="Arial" w:eastAsia="Times New Roman" w:hAnsi="Arial" w:cs="Arial"/>
                <w:color w:val="auto"/>
                <w:sz w:val="20"/>
                <w:szCs w:val="20"/>
                <w:lang w:val="it-IT" w:eastAsia="de-DE"/>
              </w:rPr>
              <w:t>panti e successivamente dev’essere stipulata una nuova convenzione tra tutti i comuni interessati.</w:t>
            </w:r>
          </w:p>
          <w:p w14:paraId="5401DCB9" w14:textId="77777777" w:rsidR="00520B88" w:rsidRPr="007548B1" w:rsidRDefault="00520B88" w:rsidP="00520B88">
            <w:pPr>
              <w:spacing w:after="0" w:line="240" w:lineRule="auto"/>
              <w:ind w:left="142" w:right="141"/>
              <w:jc w:val="both"/>
              <w:rPr>
                <w:rFonts w:ascii="Arial" w:eastAsia="Times New Roman" w:hAnsi="Arial" w:cs="Arial"/>
                <w:i/>
                <w:color w:val="auto"/>
                <w:sz w:val="20"/>
                <w:szCs w:val="20"/>
                <w:lang w:val="it-IT" w:eastAsia="de-DE"/>
              </w:rPr>
            </w:pPr>
          </w:p>
        </w:tc>
      </w:tr>
      <w:tr w:rsidR="00520B88" w:rsidRPr="007548B1" w14:paraId="7553FDAF" w14:textId="77777777" w:rsidTr="00B31A22">
        <w:tc>
          <w:tcPr>
            <w:tcW w:w="4133" w:type="dxa"/>
            <w:shd w:val="clear" w:color="auto" w:fill="auto"/>
            <w:tcMar>
              <w:left w:w="-2" w:type="dxa"/>
            </w:tcMar>
          </w:tcPr>
          <w:p w14:paraId="7A290261" w14:textId="77777777" w:rsidR="00520B88" w:rsidRPr="007548B1" w:rsidRDefault="00520B88" w:rsidP="00520B88">
            <w:pPr>
              <w:spacing w:after="0" w:line="240" w:lineRule="auto"/>
              <w:ind w:left="510" w:right="142"/>
              <w:jc w:val="both"/>
              <w:rPr>
                <w:rFonts w:ascii="Arial" w:eastAsia="Times New Roman" w:hAnsi="Arial" w:cs="Arial"/>
                <w:color w:val="000000"/>
                <w:sz w:val="20"/>
                <w:szCs w:val="20"/>
                <w:lang w:eastAsia="de-DE"/>
              </w:rPr>
            </w:pPr>
            <w:r w:rsidRPr="007548B1">
              <w:rPr>
                <w:rFonts w:ascii="Arial" w:eastAsia="Times New Roman" w:hAnsi="Arial" w:cs="Arial"/>
                <w:i/>
                <w:color w:val="auto"/>
                <w:sz w:val="20"/>
                <w:szCs w:val="20"/>
                <w:lang w:eastAsia="de-DE"/>
              </w:rPr>
              <w:t>(HINWEIS: Der Abschluss einer neuen Vereinbarung ist erforderlich, um für alle Gemeinden die gleiche Laufzeit und ebenso gleiche Austrittsfristen zu gewährleisten.)</w:t>
            </w:r>
          </w:p>
        </w:tc>
        <w:tc>
          <w:tcPr>
            <w:tcW w:w="1191" w:type="dxa"/>
          </w:tcPr>
          <w:p w14:paraId="124D316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66C570A" w14:textId="77777777" w:rsidR="00520B88" w:rsidRPr="007548B1" w:rsidRDefault="00520B88" w:rsidP="00520B88">
            <w:pPr>
              <w:spacing w:after="0" w:line="240" w:lineRule="auto"/>
              <w:ind w:left="510" w:right="142"/>
              <w:jc w:val="both"/>
              <w:rPr>
                <w:rFonts w:ascii="Arial" w:eastAsia="Times New Roman" w:hAnsi="Arial" w:cs="Arial"/>
                <w:color w:val="auto"/>
                <w:sz w:val="20"/>
                <w:szCs w:val="20"/>
                <w:lang w:val="it-IT" w:eastAsia="de-DE"/>
              </w:rPr>
            </w:pPr>
            <w:r w:rsidRPr="007548B1">
              <w:rPr>
                <w:rFonts w:ascii="Arial" w:eastAsia="Times New Roman" w:hAnsi="Arial" w:cs="Arial"/>
                <w:i/>
                <w:color w:val="auto"/>
                <w:sz w:val="20"/>
                <w:szCs w:val="20"/>
                <w:lang w:val="it-IT" w:eastAsia="de-DE"/>
              </w:rPr>
              <w:t>(AVVISO: la stipulazione di una nuova convenzione si rende necessaria per garantire a tutti i comuni la stessa durata e anche gli stessi termini di recesso.)</w:t>
            </w:r>
          </w:p>
        </w:tc>
      </w:tr>
      <w:tr w:rsidR="00520B88" w:rsidRPr="007548B1" w14:paraId="726978C2" w14:textId="77777777" w:rsidTr="00B31A22">
        <w:tc>
          <w:tcPr>
            <w:tcW w:w="4133" w:type="dxa"/>
            <w:shd w:val="clear" w:color="auto" w:fill="auto"/>
            <w:tcMar>
              <w:left w:w="-2" w:type="dxa"/>
            </w:tcMar>
          </w:tcPr>
          <w:p w14:paraId="323827B9" w14:textId="77777777" w:rsidR="00520B88" w:rsidRPr="007548B1" w:rsidRDefault="00520B88" w:rsidP="00DD6108">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2F58B581"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0D936070"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p w14:paraId="6E0F0EAD" w14:textId="77777777" w:rsidR="005B0244" w:rsidRPr="007548B1" w:rsidRDefault="005B0244" w:rsidP="00520B88">
            <w:pPr>
              <w:spacing w:after="0" w:line="240" w:lineRule="auto"/>
              <w:ind w:left="142" w:right="141"/>
              <w:jc w:val="center"/>
              <w:rPr>
                <w:rFonts w:ascii="Arial" w:eastAsia="Times New Roman" w:hAnsi="Arial" w:cs="Arial"/>
                <w:color w:val="auto"/>
                <w:sz w:val="20"/>
                <w:szCs w:val="20"/>
                <w:lang w:val="it-IT" w:eastAsia="de-DE"/>
              </w:rPr>
            </w:pPr>
          </w:p>
          <w:p w14:paraId="7937F2C5" w14:textId="1ED9CDB1" w:rsidR="005B0244" w:rsidRPr="007548B1" w:rsidRDefault="005B0244" w:rsidP="00B95415">
            <w:pPr>
              <w:spacing w:after="0" w:line="240" w:lineRule="auto"/>
              <w:ind w:right="141"/>
              <w:rPr>
                <w:rFonts w:ascii="Arial" w:eastAsia="Times New Roman" w:hAnsi="Arial" w:cs="Arial"/>
                <w:color w:val="auto"/>
                <w:sz w:val="20"/>
                <w:szCs w:val="20"/>
                <w:lang w:val="it-IT" w:eastAsia="de-DE"/>
              </w:rPr>
            </w:pPr>
          </w:p>
        </w:tc>
      </w:tr>
      <w:tr w:rsidR="00520B88" w:rsidRPr="007548B1" w14:paraId="6D960313" w14:textId="77777777" w:rsidTr="00B31A22">
        <w:tc>
          <w:tcPr>
            <w:tcW w:w="4133" w:type="dxa"/>
            <w:shd w:val="clear" w:color="auto" w:fill="auto"/>
            <w:tcMar>
              <w:left w:w="-2" w:type="dxa"/>
            </w:tcMar>
          </w:tcPr>
          <w:p w14:paraId="534A9ACB"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Artikel 8</w:t>
            </w:r>
          </w:p>
          <w:p w14:paraId="7021425F" w14:textId="77777777" w:rsidR="00520B88" w:rsidRPr="007548B1" w:rsidRDefault="00520B88" w:rsidP="00520B88">
            <w:pPr>
              <w:spacing w:after="0" w:line="240" w:lineRule="auto"/>
              <w:ind w:left="142" w:right="141"/>
              <w:jc w:val="center"/>
              <w:rPr>
                <w:b/>
                <w:color w:val="000000" w:themeColor="text1"/>
              </w:rPr>
            </w:pPr>
            <w:r w:rsidRPr="007548B1">
              <w:rPr>
                <w:rFonts w:ascii="Arial" w:eastAsia="Times New Roman" w:hAnsi="Arial" w:cs="Arial"/>
                <w:b/>
                <w:iCs/>
                <w:color w:val="000000" w:themeColor="text1"/>
                <w:sz w:val="20"/>
                <w:szCs w:val="20"/>
                <w:lang w:eastAsia="de-DE"/>
              </w:rPr>
              <w:t>Bestehende Vereinbarungen</w:t>
            </w:r>
          </w:p>
        </w:tc>
        <w:tc>
          <w:tcPr>
            <w:tcW w:w="1191" w:type="dxa"/>
          </w:tcPr>
          <w:p w14:paraId="46FC348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478800D" w14:textId="77777777"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8 </w:t>
            </w:r>
          </w:p>
          <w:p w14:paraId="2DD55E79"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Convenzioni esistenti</w:t>
            </w:r>
          </w:p>
        </w:tc>
      </w:tr>
      <w:tr w:rsidR="00520B88" w:rsidRPr="007548B1" w14:paraId="21660CF5" w14:textId="77777777" w:rsidTr="00B31A22">
        <w:tc>
          <w:tcPr>
            <w:tcW w:w="4133" w:type="dxa"/>
            <w:shd w:val="clear" w:color="auto" w:fill="auto"/>
            <w:tcMar>
              <w:left w:w="-2" w:type="dxa"/>
            </w:tcMar>
          </w:tcPr>
          <w:p w14:paraId="2F00D5CE"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eastAsia="de-DE"/>
              </w:rPr>
            </w:pPr>
          </w:p>
        </w:tc>
        <w:tc>
          <w:tcPr>
            <w:tcW w:w="1191" w:type="dxa"/>
          </w:tcPr>
          <w:p w14:paraId="4E171AE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76ED173"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751E1C9C" w14:textId="77777777" w:rsidTr="00B31A22">
        <w:tc>
          <w:tcPr>
            <w:tcW w:w="4133" w:type="dxa"/>
            <w:shd w:val="clear" w:color="auto" w:fill="auto"/>
            <w:tcMar>
              <w:left w:w="-2" w:type="dxa"/>
            </w:tcMar>
          </w:tcPr>
          <w:p w14:paraId="414C21BC" w14:textId="4A8EE5F9" w:rsidR="00520B88" w:rsidRPr="007548B1" w:rsidRDefault="00520B88" w:rsidP="004412CA">
            <w:pPr>
              <w:pStyle w:val="Listenabsatz"/>
              <w:numPr>
                <w:ilvl w:val="0"/>
                <w:numId w:val="17"/>
              </w:numPr>
              <w:spacing w:after="0" w:line="240" w:lineRule="auto"/>
              <w:ind w:right="141"/>
              <w:jc w:val="both"/>
              <w:rPr>
                <w:rFonts w:ascii="Arial" w:eastAsia="Times New Roman" w:hAnsi="Arial" w:cs="Arial"/>
                <w:iCs/>
                <w:color w:val="auto"/>
                <w:sz w:val="20"/>
                <w:szCs w:val="20"/>
                <w:lang w:eastAsia="de-DE"/>
              </w:rPr>
            </w:pPr>
            <w:r w:rsidRPr="007548B1">
              <w:rPr>
                <w:rFonts w:ascii="Arial" w:eastAsia="Times New Roman" w:hAnsi="Arial" w:cs="Arial"/>
                <w:iCs/>
                <w:color w:val="auto"/>
                <w:sz w:val="20"/>
                <w:szCs w:val="20"/>
                <w:lang w:eastAsia="de-DE"/>
              </w:rPr>
              <w:t xml:space="preserve">Bestehende Vereinbarungen zum Ortspolizeidienst </w:t>
            </w:r>
            <w:r w:rsidR="009D6DC2" w:rsidRPr="007548B1">
              <w:rPr>
                <w:rFonts w:ascii="Arial" w:eastAsia="Times New Roman" w:hAnsi="Arial" w:cs="Arial"/>
                <w:iCs/>
                <w:color w:val="auto"/>
                <w:sz w:val="20"/>
                <w:szCs w:val="20"/>
                <w:lang w:eastAsia="de-DE"/>
              </w:rPr>
              <w:t>gelten</w:t>
            </w:r>
            <w:r w:rsidRPr="007548B1">
              <w:rPr>
                <w:rFonts w:ascii="Arial" w:eastAsia="Times New Roman" w:hAnsi="Arial" w:cs="Arial"/>
                <w:iCs/>
                <w:color w:val="auto"/>
                <w:sz w:val="20"/>
                <w:szCs w:val="20"/>
                <w:lang w:eastAsia="de-DE"/>
              </w:rPr>
              <w:t xml:space="preserve"> durch </w:t>
            </w:r>
            <w:r w:rsidR="009D6DC2" w:rsidRPr="007548B1">
              <w:rPr>
                <w:rFonts w:ascii="Arial" w:eastAsia="Times New Roman" w:hAnsi="Arial" w:cs="Arial"/>
                <w:iCs/>
                <w:color w:val="auto"/>
                <w:sz w:val="20"/>
                <w:szCs w:val="20"/>
                <w:lang w:eastAsia="de-DE"/>
              </w:rPr>
              <w:t xml:space="preserve">den Abschluss der </w:t>
            </w:r>
            <w:r w:rsidRPr="007548B1">
              <w:rPr>
                <w:rFonts w:ascii="Arial" w:eastAsia="Times New Roman" w:hAnsi="Arial" w:cs="Arial"/>
                <w:iCs/>
                <w:color w:val="auto"/>
                <w:sz w:val="20"/>
                <w:szCs w:val="20"/>
                <w:lang w:eastAsia="de-DE"/>
              </w:rPr>
              <w:t>vorliegende</w:t>
            </w:r>
            <w:r w:rsidR="009D6DC2" w:rsidRPr="007548B1">
              <w:rPr>
                <w:rFonts w:ascii="Arial" w:eastAsia="Times New Roman" w:hAnsi="Arial" w:cs="Arial"/>
                <w:iCs/>
                <w:color w:val="auto"/>
                <w:sz w:val="20"/>
                <w:szCs w:val="20"/>
                <w:lang w:eastAsia="de-DE"/>
              </w:rPr>
              <w:t>n</w:t>
            </w:r>
            <w:r w:rsidRPr="007548B1">
              <w:rPr>
                <w:rFonts w:ascii="Arial" w:eastAsia="Times New Roman" w:hAnsi="Arial" w:cs="Arial"/>
                <w:iCs/>
                <w:color w:val="auto"/>
                <w:sz w:val="20"/>
                <w:szCs w:val="20"/>
                <w:lang w:eastAsia="de-DE"/>
              </w:rPr>
              <w:t xml:space="preserve"> Vereinbarung </w:t>
            </w:r>
            <w:r w:rsidR="009D6DC2" w:rsidRPr="007548B1">
              <w:rPr>
                <w:rFonts w:ascii="Arial" w:eastAsia="Times New Roman" w:hAnsi="Arial" w:cs="Arial"/>
                <w:iCs/>
                <w:color w:val="auto"/>
                <w:sz w:val="20"/>
                <w:szCs w:val="20"/>
                <w:lang w:eastAsia="de-DE"/>
              </w:rPr>
              <w:t xml:space="preserve">als </w:t>
            </w:r>
            <w:r w:rsidR="004412CA" w:rsidRPr="007548B1">
              <w:rPr>
                <w:rFonts w:ascii="Arial" w:eastAsia="Times New Roman" w:hAnsi="Arial" w:cs="Arial"/>
                <w:iCs/>
                <w:color w:val="auto"/>
                <w:sz w:val="20"/>
                <w:szCs w:val="20"/>
                <w:lang w:eastAsia="de-DE"/>
              </w:rPr>
              <w:t>vollumfassend</w:t>
            </w:r>
            <w:r w:rsidR="009D6DC2" w:rsidRPr="007548B1">
              <w:rPr>
                <w:rFonts w:ascii="Arial" w:eastAsia="Times New Roman" w:hAnsi="Arial" w:cs="Arial"/>
                <w:iCs/>
                <w:color w:val="auto"/>
                <w:sz w:val="20"/>
                <w:szCs w:val="20"/>
                <w:lang w:eastAsia="de-DE"/>
              </w:rPr>
              <w:t xml:space="preserve"> abgeschafft</w:t>
            </w:r>
            <w:r w:rsidRPr="007548B1">
              <w:rPr>
                <w:rFonts w:ascii="Arial" w:eastAsia="Times New Roman" w:hAnsi="Arial" w:cs="Arial"/>
                <w:iCs/>
                <w:color w:val="auto"/>
                <w:sz w:val="20"/>
                <w:szCs w:val="20"/>
                <w:lang w:eastAsia="de-DE"/>
              </w:rPr>
              <w:t xml:space="preserve">. </w:t>
            </w:r>
          </w:p>
          <w:p w14:paraId="6C051902" w14:textId="77777777" w:rsidR="005B0244" w:rsidRPr="007548B1" w:rsidRDefault="005B0244" w:rsidP="00520B88">
            <w:pPr>
              <w:pStyle w:val="Listenabsatz"/>
              <w:spacing w:after="0" w:line="240" w:lineRule="auto"/>
              <w:ind w:left="502" w:right="141"/>
              <w:jc w:val="both"/>
              <w:rPr>
                <w:rFonts w:ascii="Arial" w:eastAsia="Times New Roman" w:hAnsi="Arial" w:cs="Arial"/>
                <w:iCs/>
                <w:color w:val="000000" w:themeColor="text1"/>
                <w:sz w:val="20"/>
                <w:szCs w:val="20"/>
                <w:lang w:eastAsia="de-DE"/>
              </w:rPr>
            </w:pPr>
          </w:p>
          <w:p w14:paraId="2318F554" w14:textId="1E5DF98B" w:rsidR="00986694" w:rsidRPr="007548B1" w:rsidRDefault="00986694" w:rsidP="00520B88">
            <w:pPr>
              <w:pStyle w:val="Listenabsatz"/>
              <w:spacing w:after="0" w:line="240" w:lineRule="auto"/>
              <w:ind w:left="502" w:right="141"/>
              <w:jc w:val="both"/>
              <w:rPr>
                <w:rFonts w:ascii="Arial" w:eastAsia="Times New Roman" w:hAnsi="Arial" w:cs="Arial"/>
                <w:iCs/>
                <w:color w:val="000000" w:themeColor="text1"/>
                <w:sz w:val="20"/>
                <w:szCs w:val="20"/>
                <w:lang w:eastAsia="de-DE"/>
              </w:rPr>
            </w:pPr>
          </w:p>
          <w:p w14:paraId="163AFBA0" w14:textId="77777777" w:rsidR="00DD6108" w:rsidRPr="007548B1" w:rsidRDefault="00DD6108" w:rsidP="00520B88">
            <w:pPr>
              <w:pStyle w:val="Listenabsatz"/>
              <w:spacing w:after="0" w:line="240" w:lineRule="auto"/>
              <w:ind w:left="502" w:right="141"/>
              <w:jc w:val="both"/>
              <w:rPr>
                <w:rFonts w:ascii="Arial" w:eastAsia="Times New Roman" w:hAnsi="Arial" w:cs="Arial"/>
                <w:iCs/>
                <w:color w:val="000000" w:themeColor="text1"/>
                <w:sz w:val="20"/>
                <w:szCs w:val="20"/>
                <w:lang w:eastAsia="de-DE"/>
              </w:rPr>
            </w:pPr>
          </w:p>
          <w:p w14:paraId="630BE739" w14:textId="0F886F56" w:rsidR="00986694" w:rsidRPr="007548B1" w:rsidRDefault="00986694" w:rsidP="00DD6108">
            <w:pPr>
              <w:spacing w:after="0" w:line="240" w:lineRule="auto"/>
              <w:ind w:right="141"/>
              <w:jc w:val="both"/>
              <w:rPr>
                <w:rFonts w:ascii="Arial" w:eastAsia="Times New Roman" w:hAnsi="Arial" w:cs="Arial"/>
                <w:iCs/>
                <w:color w:val="000000" w:themeColor="text1"/>
                <w:sz w:val="20"/>
                <w:szCs w:val="20"/>
                <w:lang w:eastAsia="de-DE"/>
              </w:rPr>
            </w:pPr>
          </w:p>
        </w:tc>
        <w:tc>
          <w:tcPr>
            <w:tcW w:w="1191" w:type="dxa"/>
          </w:tcPr>
          <w:p w14:paraId="5AB255D7"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7149F55" w14:textId="633D442C" w:rsidR="00C41E19" w:rsidRPr="007548B1" w:rsidRDefault="00520B88" w:rsidP="004412CA">
            <w:pPr>
              <w:pStyle w:val="Listenabsatz"/>
              <w:numPr>
                <w:ilvl w:val="0"/>
                <w:numId w:val="18"/>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Convenzioni </w:t>
            </w:r>
            <w:r w:rsidR="004412CA" w:rsidRPr="007548B1">
              <w:rPr>
                <w:rFonts w:ascii="Arial" w:eastAsia="Times New Roman" w:hAnsi="Arial" w:cs="Arial"/>
                <w:color w:val="auto"/>
                <w:sz w:val="20"/>
                <w:szCs w:val="20"/>
                <w:lang w:val="it-IT" w:eastAsia="de-DE"/>
              </w:rPr>
              <w:t>in essere</w:t>
            </w:r>
            <w:r w:rsidR="00B95415" w:rsidRPr="007548B1">
              <w:rPr>
                <w:rFonts w:ascii="Arial" w:eastAsia="Times New Roman" w:hAnsi="Arial" w:cs="Arial"/>
                <w:color w:val="auto"/>
                <w:sz w:val="20"/>
                <w:szCs w:val="20"/>
                <w:lang w:val="it-IT" w:eastAsia="de-DE"/>
              </w:rPr>
              <w:t xml:space="preserve"> relative al servizio di polizia locale sono da considerarsi a tutti gli effetti abrogati</w:t>
            </w:r>
            <w:r w:rsidRPr="007548B1">
              <w:rPr>
                <w:rFonts w:ascii="Arial" w:eastAsia="Times New Roman" w:hAnsi="Arial" w:cs="Arial"/>
                <w:color w:val="auto"/>
                <w:sz w:val="20"/>
                <w:szCs w:val="20"/>
                <w:lang w:val="it-IT" w:eastAsia="de-DE"/>
              </w:rPr>
              <w:t xml:space="preserve"> </w:t>
            </w:r>
            <w:r w:rsidR="00B95415" w:rsidRPr="007548B1">
              <w:rPr>
                <w:rFonts w:ascii="Arial" w:eastAsia="Times New Roman" w:hAnsi="Arial" w:cs="Arial"/>
                <w:color w:val="auto"/>
                <w:sz w:val="20"/>
                <w:szCs w:val="20"/>
                <w:lang w:val="it-IT" w:eastAsia="de-DE"/>
              </w:rPr>
              <w:t>in conseguenza della stipula della presente</w:t>
            </w:r>
            <w:r w:rsidRPr="007548B1">
              <w:rPr>
                <w:rFonts w:ascii="Arial" w:eastAsia="Times New Roman" w:hAnsi="Arial" w:cs="Arial"/>
                <w:color w:val="auto"/>
                <w:sz w:val="20"/>
                <w:szCs w:val="20"/>
                <w:lang w:val="it-IT" w:eastAsia="de-DE"/>
              </w:rPr>
              <w:t xml:space="preserve"> convenzione.</w:t>
            </w:r>
          </w:p>
          <w:p w14:paraId="0693F4AC" w14:textId="18381C85" w:rsidR="00C41E19" w:rsidRPr="007548B1" w:rsidRDefault="00C41E19" w:rsidP="004412CA">
            <w:pPr>
              <w:pStyle w:val="Listenabsatz"/>
              <w:spacing w:after="0" w:line="240" w:lineRule="auto"/>
              <w:ind w:left="502" w:right="141"/>
              <w:jc w:val="both"/>
              <w:rPr>
                <w:rFonts w:ascii="Arial" w:eastAsia="Times New Roman" w:hAnsi="Arial" w:cs="Arial"/>
                <w:color w:val="auto"/>
                <w:sz w:val="20"/>
                <w:szCs w:val="20"/>
                <w:lang w:val="it-IT" w:eastAsia="de-DE"/>
              </w:rPr>
            </w:pPr>
          </w:p>
        </w:tc>
      </w:tr>
      <w:tr w:rsidR="00520B88" w:rsidRPr="007548B1" w14:paraId="67F36E27" w14:textId="77777777" w:rsidTr="00B31A22">
        <w:tc>
          <w:tcPr>
            <w:tcW w:w="4133" w:type="dxa"/>
            <w:shd w:val="clear" w:color="auto" w:fill="auto"/>
            <w:tcMar>
              <w:left w:w="-2" w:type="dxa"/>
            </w:tcMar>
          </w:tcPr>
          <w:p w14:paraId="07451642" w14:textId="77777777" w:rsidR="00520B88" w:rsidRPr="007548B1" w:rsidRDefault="00520B88" w:rsidP="00520B88">
            <w:pPr>
              <w:spacing w:after="0" w:line="240" w:lineRule="auto"/>
              <w:ind w:left="129"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lastRenderedPageBreak/>
              <w:t>Artikel 9</w:t>
            </w:r>
          </w:p>
          <w:p w14:paraId="0073A15F" w14:textId="77777777" w:rsidR="00520B88" w:rsidRPr="007548B1" w:rsidRDefault="00520B88" w:rsidP="00520B88">
            <w:pPr>
              <w:spacing w:after="0" w:line="240" w:lineRule="auto"/>
              <w:ind w:left="129"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Finanzielle Aspekte und Aufteilung der Ausgaben</w:t>
            </w:r>
          </w:p>
        </w:tc>
        <w:tc>
          <w:tcPr>
            <w:tcW w:w="1191" w:type="dxa"/>
          </w:tcPr>
          <w:p w14:paraId="6F02603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9334D91" w14:textId="77777777" w:rsidR="00520B88" w:rsidRPr="007548B1" w:rsidRDefault="00520B88" w:rsidP="00520B88">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Articolo 9</w:t>
            </w:r>
          </w:p>
          <w:p w14:paraId="5033A2A5"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b/>
                <w:color w:val="auto"/>
                <w:sz w:val="20"/>
                <w:szCs w:val="20"/>
                <w:lang w:val="it-IT" w:eastAsia="de-DE"/>
              </w:rPr>
              <w:t>Aspetti finanziari e suddivisione dei compiti</w:t>
            </w:r>
            <w:r w:rsidRPr="007548B1">
              <w:rPr>
                <w:rFonts w:ascii="Arial" w:eastAsia="Times New Roman" w:hAnsi="Arial" w:cs="Arial"/>
                <w:color w:val="auto"/>
                <w:sz w:val="20"/>
                <w:szCs w:val="20"/>
                <w:lang w:val="it-IT" w:eastAsia="de-DE"/>
              </w:rPr>
              <w:t xml:space="preserve"> </w:t>
            </w:r>
          </w:p>
        </w:tc>
      </w:tr>
      <w:tr w:rsidR="00520B88" w:rsidRPr="007548B1" w14:paraId="6D60A753" w14:textId="77777777" w:rsidTr="00B31A22">
        <w:tc>
          <w:tcPr>
            <w:tcW w:w="4133" w:type="dxa"/>
            <w:shd w:val="clear" w:color="auto" w:fill="auto"/>
            <w:tcMar>
              <w:left w:w="-2" w:type="dxa"/>
            </w:tcMar>
          </w:tcPr>
          <w:p w14:paraId="00D5C2B0"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tc>
        <w:tc>
          <w:tcPr>
            <w:tcW w:w="1191" w:type="dxa"/>
          </w:tcPr>
          <w:p w14:paraId="239A785C"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78083185"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3879C154" w14:textId="77777777" w:rsidTr="00B31A22">
        <w:tc>
          <w:tcPr>
            <w:tcW w:w="4133" w:type="dxa"/>
            <w:shd w:val="clear" w:color="auto" w:fill="auto"/>
            <w:tcMar>
              <w:left w:w="-2" w:type="dxa"/>
            </w:tcMar>
          </w:tcPr>
          <w:p w14:paraId="300001E1" w14:textId="627CBDDF" w:rsidR="00520B88" w:rsidRPr="007548B1" w:rsidRDefault="00520B88" w:rsidP="00520B88">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iCs/>
                <w:color w:val="000000"/>
                <w:sz w:val="20"/>
                <w:szCs w:val="20"/>
                <w:lang w:eastAsia="de-DE"/>
              </w:rPr>
              <w:t>Die Ausgaben für</w:t>
            </w:r>
            <w:r w:rsidR="002F397D" w:rsidRPr="007548B1">
              <w:rPr>
                <w:rFonts w:ascii="Arial" w:eastAsia="Times New Roman" w:hAnsi="Arial" w:cs="Arial"/>
                <w:iCs/>
                <w:color w:val="000000"/>
                <w:sz w:val="20"/>
                <w:szCs w:val="20"/>
                <w:lang w:eastAsia="de-DE"/>
              </w:rPr>
              <w:t>,</w:t>
            </w:r>
            <w:r w:rsidRPr="007548B1">
              <w:rPr>
                <w:rFonts w:ascii="Arial" w:eastAsia="Times New Roman" w:hAnsi="Arial" w:cs="Arial"/>
                <w:iCs/>
                <w:color w:val="FF0000"/>
                <w:sz w:val="20"/>
                <w:szCs w:val="20"/>
                <w:lang w:eastAsia="de-DE"/>
              </w:rPr>
              <w:t xml:space="preserve"> </w:t>
            </w:r>
            <w:r w:rsidR="002F397D" w:rsidRPr="007548B1">
              <w:rPr>
                <w:rFonts w:ascii="Arial" w:eastAsia="Times New Roman" w:hAnsi="Arial" w:cs="Arial"/>
                <w:iCs/>
                <w:color w:val="auto"/>
                <w:sz w:val="20"/>
                <w:szCs w:val="20"/>
                <w:lang w:eastAsia="de-DE"/>
              </w:rPr>
              <w:t xml:space="preserve">und die Einnahmen aus, der gemeinsamen Ausübung </w:t>
            </w:r>
            <w:r w:rsidRPr="007548B1">
              <w:rPr>
                <w:rFonts w:ascii="Arial" w:eastAsia="Times New Roman" w:hAnsi="Arial" w:cs="Arial"/>
                <w:iCs/>
                <w:color w:val="auto"/>
                <w:sz w:val="20"/>
                <w:szCs w:val="20"/>
                <w:lang w:eastAsia="de-DE"/>
              </w:rPr>
              <w:t xml:space="preserve">des Ortspolizeidienstes werden wie folgt zwischen </w:t>
            </w:r>
            <w:r w:rsidR="001304AC" w:rsidRPr="007548B1">
              <w:rPr>
                <w:rFonts w:ascii="Arial" w:eastAsia="Times New Roman" w:hAnsi="Arial" w:cs="Arial"/>
                <w:iCs/>
                <w:color w:val="auto"/>
                <w:sz w:val="20"/>
                <w:szCs w:val="20"/>
                <w:lang w:eastAsia="de-DE"/>
              </w:rPr>
              <w:t>Partnergemeinden</w:t>
            </w:r>
            <w:r w:rsidRPr="007548B1">
              <w:rPr>
                <w:rFonts w:ascii="Arial" w:eastAsia="Times New Roman" w:hAnsi="Arial" w:cs="Arial"/>
                <w:iCs/>
                <w:color w:val="auto"/>
                <w:sz w:val="20"/>
                <w:szCs w:val="20"/>
                <w:lang w:eastAsia="de-DE"/>
              </w:rPr>
              <w:t xml:space="preserve"> aufgeteilt</w:t>
            </w:r>
            <w:r w:rsidRPr="007548B1">
              <w:rPr>
                <w:rFonts w:ascii="Arial" w:eastAsia="Times New Roman" w:hAnsi="Arial" w:cs="Arial"/>
                <w:iCs/>
                <w:color w:val="000000" w:themeColor="text1"/>
                <w:sz w:val="20"/>
                <w:szCs w:val="20"/>
                <w:lang w:eastAsia="de-DE"/>
              </w:rPr>
              <w:t>:</w:t>
            </w:r>
          </w:p>
        </w:tc>
        <w:tc>
          <w:tcPr>
            <w:tcW w:w="1191" w:type="dxa"/>
          </w:tcPr>
          <w:p w14:paraId="0B54EFC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47F735E" w14:textId="668D0F0B" w:rsidR="00520B88" w:rsidRPr="007548B1" w:rsidRDefault="00520B88" w:rsidP="00520B88">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iCs/>
                <w:color w:val="000000"/>
                <w:sz w:val="20"/>
                <w:szCs w:val="20"/>
                <w:lang w:val="it-IT" w:eastAsia="de-DE"/>
              </w:rPr>
              <w:t xml:space="preserve">Le spese per l’esercizio congiunto </w:t>
            </w:r>
            <w:r w:rsidR="00986694" w:rsidRPr="007548B1">
              <w:rPr>
                <w:rFonts w:ascii="Arial" w:eastAsia="Times New Roman" w:hAnsi="Arial" w:cs="Arial"/>
                <w:iCs/>
                <w:color w:val="000000"/>
                <w:sz w:val="20"/>
                <w:szCs w:val="20"/>
                <w:lang w:val="it-IT" w:eastAsia="de-DE"/>
              </w:rPr>
              <w:t xml:space="preserve">del servizio di polizia locale, e le entrate che ne derivano, </w:t>
            </w:r>
            <w:r w:rsidRPr="007548B1">
              <w:rPr>
                <w:rFonts w:ascii="Arial" w:eastAsia="Times New Roman" w:hAnsi="Arial" w:cs="Arial"/>
                <w:iCs/>
                <w:color w:val="000000"/>
                <w:sz w:val="20"/>
                <w:szCs w:val="20"/>
                <w:lang w:val="it-IT" w:eastAsia="de-DE"/>
              </w:rPr>
              <w:t xml:space="preserve">vengono ripartite nel modo seguente tra i comuni </w:t>
            </w:r>
            <w:r w:rsidR="00986694" w:rsidRPr="007548B1">
              <w:rPr>
                <w:rFonts w:ascii="Arial" w:eastAsia="Times New Roman" w:hAnsi="Arial" w:cs="Arial"/>
                <w:iCs/>
                <w:color w:val="000000"/>
                <w:sz w:val="20"/>
                <w:szCs w:val="20"/>
                <w:lang w:val="it-IT" w:eastAsia="de-DE"/>
              </w:rPr>
              <w:t>partner</w:t>
            </w:r>
            <w:r w:rsidRPr="007548B1">
              <w:rPr>
                <w:rFonts w:ascii="Arial" w:eastAsia="Times New Roman" w:hAnsi="Arial" w:cs="Arial"/>
                <w:iCs/>
                <w:color w:val="000000"/>
                <w:sz w:val="20"/>
                <w:szCs w:val="20"/>
                <w:lang w:val="it-IT" w:eastAsia="de-DE"/>
              </w:rPr>
              <w:t>:</w:t>
            </w:r>
          </w:p>
        </w:tc>
      </w:tr>
      <w:tr w:rsidR="00520B88" w:rsidRPr="007548B1" w14:paraId="140694B5" w14:textId="77777777" w:rsidTr="00B31A22">
        <w:tc>
          <w:tcPr>
            <w:tcW w:w="4133" w:type="dxa"/>
            <w:shd w:val="clear" w:color="auto" w:fill="auto"/>
            <w:tcMar>
              <w:left w:w="-2" w:type="dxa"/>
            </w:tcMar>
          </w:tcPr>
          <w:p w14:paraId="10A796CD" w14:textId="77777777" w:rsidR="009D59EB" w:rsidRPr="007548B1" w:rsidRDefault="00BF4EA3" w:rsidP="00BF4EA3">
            <w:pPr>
              <w:spacing w:after="0" w:line="240" w:lineRule="auto"/>
              <w:ind w:left="510" w:right="142"/>
              <w:jc w:val="both"/>
              <w:rPr>
                <w:rFonts w:ascii="Arial" w:eastAsia="Times New Roman" w:hAnsi="Arial" w:cs="Arial"/>
                <w:iCs/>
                <w:color w:val="000000" w:themeColor="text1"/>
                <w:sz w:val="20"/>
                <w:szCs w:val="20"/>
                <w:lang w:eastAsia="de-DE"/>
              </w:rPr>
            </w:pPr>
            <w:r w:rsidRPr="007548B1">
              <w:rPr>
                <w:rFonts w:ascii="Arial" w:eastAsia="Times New Roman" w:hAnsi="Arial" w:cs="Arial"/>
                <w:iCs/>
                <w:color w:val="000000" w:themeColor="text1"/>
                <w:sz w:val="20"/>
                <w:szCs w:val="20"/>
                <w:lang w:eastAsia="de-DE"/>
              </w:rPr>
              <w:t xml:space="preserve">a.) </w:t>
            </w:r>
            <w:r w:rsidR="009D59EB" w:rsidRPr="007548B1">
              <w:rPr>
                <w:rFonts w:ascii="Arial" w:eastAsia="Times New Roman" w:hAnsi="Arial" w:cs="Arial"/>
                <w:iCs/>
                <w:color w:val="000000" w:themeColor="text1"/>
                <w:sz w:val="20"/>
                <w:szCs w:val="20"/>
                <w:lang w:eastAsia="de-DE"/>
              </w:rPr>
              <w:t>S</w:t>
            </w:r>
            <w:r w:rsidR="00E82018" w:rsidRPr="007548B1">
              <w:rPr>
                <w:rFonts w:ascii="Arial" w:eastAsia="Times New Roman" w:hAnsi="Arial" w:cs="Arial"/>
                <w:iCs/>
                <w:color w:val="000000" w:themeColor="text1"/>
                <w:sz w:val="20"/>
                <w:szCs w:val="20"/>
                <w:lang w:eastAsia="de-DE"/>
              </w:rPr>
              <w:t>ä</w:t>
            </w:r>
            <w:r w:rsidR="009D59EB" w:rsidRPr="007548B1">
              <w:rPr>
                <w:rFonts w:ascii="Arial" w:eastAsia="Times New Roman" w:hAnsi="Arial" w:cs="Arial"/>
                <w:iCs/>
                <w:color w:val="000000" w:themeColor="text1"/>
                <w:sz w:val="20"/>
                <w:szCs w:val="20"/>
                <w:lang w:eastAsia="de-DE"/>
              </w:rPr>
              <w:t>mtliche Ausgaben im Verhältnis zur zeitlichen Inanspruchnahme des Dienstes</w:t>
            </w:r>
            <w:r w:rsidR="001304AC" w:rsidRPr="007548B1">
              <w:rPr>
                <w:rFonts w:ascii="Arial" w:eastAsia="Times New Roman" w:hAnsi="Arial" w:cs="Arial"/>
                <w:iCs/>
                <w:color w:val="000000" w:themeColor="text1"/>
                <w:sz w:val="20"/>
                <w:szCs w:val="20"/>
                <w:lang w:eastAsia="de-DE"/>
              </w:rPr>
              <w:t>:</w:t>
            </w:r>
            <w:r w:rsidR="009D59EB" w:rsidRPr="007548B1">
              <w:rPr>
                <w:rFonts w:ascii="Arial" w:eastAsia="Times New Roman" w:hAnsi="Arial" w:cs="Arial"/>
                <w:iCs/>
                <w:color w:val="000000" w:themeColor="text1"/>
                <w:sz w:val="20"/>
                <w:szCs w:val="20"/>
                <w:lang w:eastAsia="de-DE"/>
              </w:rPr>
              <w:t xml:space="preserve"> die </w:t>
            </w:r>
            <w:r w:rsidR="00BA16B3" w:rsidRPr="007548B1">
              <w:rPr>
                <w:rFonts w:ascii="Arial" w:eastAsia="Times New Roman" w:hAnsi="Arial" w:cs="Arial"/>
                <w:iCs/>
                <w:color w:val="000000" w:themeColor="text1"/>
                <w:sz w:val="20"/>
                <w:szCs w:val="20"/>
                <w:lang w:eastAsia="de-DE"/>
              </w:rPr>
              <w:t>Kommission laut Artikel 14 legt</w:t>
            </w:r>
            <w:r w:rsidR="009D59EB" w:rsidRPr="007548B1">
              <w:rPr>
                <w:rFonts w:ascii="Arial" w:eastAsia="Times New Roman" w:hAnsi="Arial" w:cs="Arial"/>
                <w:iCs/>
                <w:color w:val="000000" w:themeColor="text1"/>
                <w:sz w:val="20"/>
                <w:szCs w:val="20"/>
                <w:lang w:eastAsia="de-DE"/>
              </w:rPr>
              <w:t xml:space="preserve"> den entsprechenden Stundensatz fest und </w:t>
            </w:r>
            <w:r w:rsidR="00BA16B3" w:rsidRPr="007548B1">
              <w:rPr>
                <w:rFonts w:ascii="Arial" w:eastAsia="Times New Roman" w:hAnsi="Arial" w:cs="Arial"/>
                <w:iCs/>
                <w:color w:val="000000" w:themeColor="text1"/>
                <w:sz w:val="20"/>
                <w:szCs w:val="20"/>
                <w:lang w:eastAsia="de-DE"/>
              </w:rPr>
              <w:t>passt</w:t>
            </w:r>
            <w:r w:rsidRPr="007548B1">
              <w:rPr>
                <w:rFonts w:ascii="Arial" w:eastAsia="Times New Roman" w:hAnsi="Arial" w:cs="Arial"/>
                <w:iCs/>
                <w:color w:val="000000" w:themeColor="text1"/>
                <w:sz w:val="20"/>
                <w:szCs w:val="20"/>
                <w:lang w:eastAsia="de-DE"/>
              </w:rPr>
              <w:t xml:space="preserve"> diesen, nach jährlicher Überprüfung</w:t>
            </w:r>
            <w:r w:rsidR="009911B3" w:rsidRPr="007548B1">
              <w:rPr>
                <w:rFonts w:ascii="Arial" w:eastAsia="Times New Roman" w:hAnsi="Arial" w:cs="Arial"/>
                <w:iCs/>
                <w:color w:val="000000" w:themeColor="text1"/>
                <w:sz w:val="20"/>
                <w:szCs w:val="20"/>
                <w:lang w:eastAsia="de-DE"/>
              </w:rPr>
              <w:t>,</w:t>
            </w:r>
            <w:r w:rsidRPr="007548B1">
              <w:rPr>
                <w:rFonts w:ascii="Arial" w:eastAsia="Times New Roman" w:hAnsi="Arial" w:cs="Arial"/>
                <w:iCs/>
                <w:color w:val="000000" w:themeColor="text1"/>
                <w:sz w:val="20"/>
                <w:szCs w:val="20"/>
                <w:lang w:eastAsia="de-DE"/>
              </w:rPr>
              <w:t xml:space="preserve"> gegebenenfalls an. </w:t>
            </w:r>
          </w:p>
          <w:p w14:paraId="4A6DADC9" w14:textId="77777777" w:rsidR="00425864" w:rsidRPr="007548B1" w:rsidRDefault="00425864" w:rsidP="00BF4EA3">
            <w:pPr>
              <w:spacing w:after="0" w:line="240" w:lineRule="auto"/>
              <w:ind w:left="510" w:right="142"/>
              <w:jc w:val="both"/>
              <w:rPr>
                <w:rFonts w:ascii="Arial" w:eastAsia="Times New Roman" w:hAnsi="Arial" w:cs="Arial"/>
                <w:iCs/>
                <w:color w:val="000000" w:themeColor="text1"/>
                <w:sz w:val="20"/>
                <w:szCs w:val="20"/>
                <w:lang w:eastAsia="de-DE"/>
              </w:rPr>
            </w:pPr>
          </w:p>
          <w:p w14:paraId="5755A3DB" w14:textId="77777777" w:rsidR="00425864" w:rsidRPr="007548B1" w:rsidRDefault="00425864" w:rsidP="00425864">
            <w:pPr>
              <w:pStyle w:val="Listenabsatz"/>
              <w:spacing w:after="0" w:line="240" w:lineRule="auto"/>
              <w:ind w:left="502" w:right="141"/>
              <w:jc w:val="center"/>
              <w:rPr>
                <w:rFonts w:ascii="Arial" w:eastAsia="Times New Roman" w:hAnsi="Arial" w:cs="Arial"/>
                <w:i/>
                <w:iCs/>
                <w:color w:val="000000" w:themeColor="text1"/>
                <w:sz w:val="20"/>
                <w:szCs w:val="20"/>
                <w:lang w:eastAsia="de-DE"/>
              </w:rPr>
            </w:pPr>
            <w:r w:rsidRPr="007548B1">
              <w:rPr>
                <w:rFonts w:ascii="Arial" w:eastAsia="Times New Roman" w:hAnsi="Arial" w:cs="Arial"/>
                <w:i/>
                <w:iCs/>
                <w:color w:val="000000" w:themeColor="text1"/>
                <w:sz w:val="20"/>
                <w:szCs w:val="20"/>
                <w:lang w:eastAsia="de-DE"/>
              </w:rPr>
              <w:t>(OPTION: alternativ dazu)</w:t>
            </w:r>
          </w:p>
          <w:p w14:paraId="4DC51C25" w14:textId="77777777" w:rsidR="00327541" w:rsidRPr="007548B1" w:rsidRDefault="00327541" w:rsidP="00327541">
            <w:pPr>
              <w:spacing w:after="0" w:line="240" w:lineRule="auto"/>
              <w:ind w:right="142"/>
              <w:jc w:val="both"/>
              <w:rPr>
                <w:rFonts w:ascii="Arial" w:eastAsia="Times New Roman" w:hAnsi="Arial" w:cs="Arial"/>
                <w:iCs/>
                <w:color w:val="000000" w:themeColor="text1"/>
                <w:sz w:val="20"/>
                <w:szCs w:val="20"/>
                <w:lang w:eastAsia="de-DE"/>
              </w:rPr>
            </w:pPr>
          </w:p>
          <w:p w14:paraId="5F808A4E" w14:textId="7B2DA092" w:rsidR="00327541" w:rsidRPr="007548B1" w:rsidRDefault="00327541" w:rsidP="00327541">
            <w:pPr>
              <w:spacing w:after="0" w:line="240" w:lineRule="auto"/>
              <w:ind w:left="569" w:right="142"/>
              <w:jc w:val="both"/>
              <w:rPr>
                <w:rFonts w:ascii="Arial" w:eastAsia="Times New Roman" w:hAnsi="Arial" w:cs="Arial"/>
                <w:iCs/>
                <w:color w:val="000000" w:themeColor="text1"/>
                <w:sz w:val="20"/>
                <w:szCs w:val="20"/>
                <w:lang w:eastAsia="de-DE"/>
              </w:rPr>
            </w:pPr>
            <w:r w:rsidRPr="007548B1">
              <w:rPr>
                <w:rFonts w:ascii="Arial" w:eastAsia="Times New Roman" w:hAnsi="Arial" w:cs="Arial"/>
                <w:iCs/>
                <w:color w:val="000000" w:themeColor="text1"/>
                <w:sz w:val="20"/>
                <w:szCs w:val="20"/>
                <w:lang w:eastAsia="de-DE"/>
              </w:rPr>
              <w:t>a</w:t>
            </w:r>
            <w:r w:rsidR="000C3D4C" w:rsidRPr="007548B1">
              <w:rPr>
                <w:rFonts w:ascii="Arial" w:eastAsia="Times New Roman" w:hAnsi="Arial" w:cs="Arial"/>
                <w:iCs/>
                <w:color w:val="000000" w:themeColor="text1"/>
                <w:sz w:val="20"/>
                <w:szCs w:val="20"/>
                <w:lang w:eastAsia="de-DE"/>
              </w:rPr>
              <w:t>.</w:t>
            </w:r>
            <w:r w:rsidRPr="007548B1">
              <w:rPr>
                <w:rFonts w:ascii="Arial" w:eastAsia="Times New Roman" w:hAnsi="Arial" w:cs="Arial"/>
                <w:iCs/>
                <w:color w:val="000000" w:themeColor="text1"/>
                <w:sz w:val="20"/>
                <w:szCs w:val="20"/>
                <w:lang w:eastAsia="de-DE"/>
              </w:rPr>
              <w:t>) Sämtliche Ausgaben zu Lasten aller Gemeinden auf der Grundlage des folgenden Verteilungsschlüssels: 50% im Verhältnis zu den laufenden Ausgaben laut letzter Abschlussrechnung und 50% im Verhältnis zur Bevölkerungsanzahl zum 31. Dezember des vorletzten Jahres; sind einige der unter die laufenden Ausgaben fallenden Dienste einer Gemeinde ausgelagert, so werden die Ausgaben für jene Dienste bei der Berechnung des Verteilungsschlüssels nicht herangezogen. Jene Ausgabenposten, die nicht alle am gemeinsamen Dienst beteiligten Gemeinden im Haushalt aufweisen und die mit der Ausübung des gemeinsam zu führenden Dienstes in keinem Zusammenhang stehen, müssen für die Berechnung des Verteilungsschlüssels nicht zwingend herangezogen werden.</w:t>
            </w:r>
          </w:p>
          <w:p w14:paraId="0F9B9DCC" w14:textId="6CB0D334" w:rsidR="00425864" w:rsidRPr="007548B1" w:rsidRDefault="00425864" w:rsidP="00425864">
            <w:pPr>
              <w:spacing w:after="0" w:line="240" w:lineRule="auto"/>
              <w:ind w:right="142"/>
              <w:jc w:val="both"/>
              <w:rPr>
                <w:rFonts w:ascii="Arial" w:eastAsia="Times New Roman" w:hAnsi="Arial" w:cs="Arial"/>
                <w:iCs/>
                <w:color w:val="000000" w:themeColor="text1"/>
                <w:sz w:val="20"/>
                <w:szCs w:val="20"/>
                <w:lang w:eastAsia="de-DE"/>
              </w:rPr>
            </w:pPr>
          </w:p>
        </w:tc>
        <w:tc>
          <w:tcPr>
            <w:tcW w:w="1191" w:type="dxa"/>
          </w:tcPr>
          <w:p w14:paraId="60015EFE" w14:textId="77777777" w:rsidR="00520B88" w:rsidRPr="007548B1" w:rsidRDefault="00520B88" w:rsidP="00520B88">
            <w:pPr>
              <w:spacing w:after="0" w:line="240" w:lineRule="auto"/>
              <w:ind w:left="52" w:right="141"/>
              <w:jc w:val="center"/>
              <w:rPr>
                <w:rFonts w:ascii="Arial" w:eastAsia="Times New Roman" w:hAnsi="Arial" w:cs="Arial"/>
                <w:b/>
                <w:color w:val="000000" w:themeColor="text1"/>
                <w:sz w:val="20"/>
                <w:szCs w:val="20"/>
                <w:lang w:eastAsia="de-DE"/>
              </w:rPr>
            </w:pPr>
          </w:p>
        </w:tc>
        <w:tc>
          <w:tcPr>
            <w:tcW w:w="4039" w:type="dxa"/>
            <w:shd w:val="clear" w:color="auto" w:fill="auto"/>
            <w:tcMar>
              <w:left w:w="-2" w:type="dxa"/>
            </w:tcMar>
          </w:tcPr>
          <w:p w14:paraId="1E87141D" w14:textId="4F7CF3A3" w:rsidR="00E82018" w:rsidRPr="007548B1" w:rsidRDefault="0085512D" w:rsidP="0085512D">
            <w:pPr>
              <w:pStyle w:val="Listenabsatz"/>
              <w:spacing w:after="0" w:line="240" w:lineRule="auto"/>
              <w:ind w:left="502" w:right="142"/>
              <w:jc w:val="both"/>
              <w:rPr>
                <w:rFonts w:ascii="Arial" w:eastAsia="Times New Roman" w:hAnsi="Arial" w:cs="Arial"/>
                <w:color w:val="000000" w:themeColor="text1"/>
                <w:sz w:val="20"/>
                <w:szCs w:val="20"/>
                <w:lang w:val="it-IT" w:eastAsia="de-DE"/>
              </w:rPr>
            </w:pPr>
            <w:r w:rsidRPr="007548B1">
              <w:rPr>
                <w:rFonts w:ascii="Arial" w:eastAsia="Times New Roman" w:hAnsi="Arial" w:cs="Arial"/>
                <w:color w:val="000000" w:themeColor="text1"/>
                <w:sz w:val="20"/>
                <w:szCs w:val="20"/>
                <w:lang w:val="it-IT" w:eastAsia="de-DE"/>
              </w:rPr>
              <w:t xml:space="preserve">a.) </w:t>
            </w:r>
            <w:r w:rsidR="00986694" w:rsidRPr="007548B1">
              <w:rPr>
                <w:rFonts w:ascii="Arial" w:eastAsia="Times New Roman" w:hAnsi="Arial" w:cs="Arial"/>
                <w:color w:val="000000" w:themeColor="text1"/>
                <w:sz w:val="20"/>
                <w:szCs w:val="20"/>
                <w:lang w:val="it-IT" w:eastAsia="de-DE"/>
              </w:rPr>
              <w:t xml:space="preserve">Tutte le spese in </w:t>
            </w:r>
            <w:r w:rsidR="00CE565C" w:rsidRPr="007548B1">
              <w:rPr>
                <w:rFonts w:ascii="Arial" w:eastAsia="Times New Roman" w:hAnsi="Arial" w:cs="Arial"/>
                <w:color w:val="000000" w:themeColor="text1"/>
                <w:sz w:val="20"/>
                <w:szCs w:val="20"/>
                <w:lang w:val="it-IT" w:eastAsia="de-DE"/>
              </w:rPr>
              <w:t xml:space="preserve">rapporto al tempo </w:t>
            </w:r>
            <w:r w:rsidRPr="007548B1">
              <w:rPr>
                <w:rFonts w:ascii="Arial" w:eastAsia="Times New Roman" w:hAnsi="Arial" w:cs="Arial"/>
                <w:color w:val="000000" w:themeColor="text1"/>
                <w:sz w:val="20"/>
                <w:szCs w:val="20"/>
                <w:lang w:val="it-IT" w:eastAsia="de-DE"/>
              </w:rPr>
              <w:t>di impiego del servizio</w:t>
            </w:r>
            <w:r w:rsidR="00CE565C" w:rsidRPr="007548B1">
              <w:rPr>
                <w:rFonts w:ascii="Arial" w:eastAsia="Times New Roman" w:hAnsi="Arial" w:cs="Arial"/>
                <w:color w:val="000000" w:themeColor="text1"/>
                <w:sz w:val="20"/>
                <w:szCs w:val="20"/>
                <w:lang w:val="it-IT" w:eastAsia="de-DE"/>
              </w:rPr>
              <w:t>: la commissione di cui all'articolo 14 determina la relativa tariffa oraria, adeguandola, se necessario, in occasione della verifica a cadenza annuale.</w:t>
            </w:r>
          </w:p>
          <w:p w14:paraId="2CD6EA06" w14:textId="647087F9" w:rsidR="00520B88" w:rsidRPr="007548B1" w:rsidRDefault="00520B88" w:rsidP="00E82018">
            <w:pPr>
              <w:pStyle w:val="Listenabsatz"/>
              <w:spacing w:after="0" w:line="240" w:lineRule="auto"/>
              <w:ind w:left="502" w:right="142"/>
              <w:jc w:val="both"/>
              <w:rPr>
                <w:rFonts w:ascii="Arial" w:eastAsia="Times New Roman" w:hAnsi="Arial" w:cs="Arial"/>
                <w:color w:val="000000" w:themeColor="text1"/>
                <w:sz w:val="20"/>
                <w:szCs w:val="20"/>
                <w:lang w:val="it-IT" w:eastAsia="de-DE"/>
              </w:rPr>
            </w:pPr>
          </w:p>
          <w:p w14:paraId="2303D0DE" w14:textId="77777777" w:rsidR="00425864" w:rsidRPr="007548B1" w:rsidRDefault="00425864" w:rsidP="00E82018">
            <w:pPr>
              <w:pStyle w:val="Listenabsatz"/>
              <w:spacing w:after="0" w:line="240" w:lineRule="auto"/>
              <w:ind w:left="502" w:right="142"/>
              <w:jc w:val="both"/>
              <w:rPr>
                <w:rFonts w:ascii="Arial" w:eastAsia="Times New Roman" w:hAnsi="Arial" w:cs="Arial"/>
                <w:color w:val="000000" w:themeColor="text1"/>
                <w:sz w:val="20"/>
                <w:szCs w:val="20"/>
                <w:lang w:val="it-IT" w:eastAsia="de-DE"/>
              </w:rPr>
            </w:pPr>
          </w:p>
          <w:p w14:paraId="4BDCC2EB" w14:textId="4B23B725" w:rsidR="00425864" w:rsidRPr="007548B1" w:rsidRDefault="00425864" w:rsidP="00425864">
            <w:pPr>
              <w:pStyle w:val="Listenabsatz"/>
              <w:spacing w:after="0" w:line="240" w:lineRule="auto"/>
              <w:ind w:left="502" w:right="141"/>
              <w:jc w:val="center"/>
              <w:rPr>
                <w:rFonts w:ascii="Arial" w:eastAsia="Times New Roman" w:hAnsi="Arial" w:cs="Arial"/>
                <w:i/>
                <w:iCs/>
                <w:color w:val="000000" w:themeColor="text1"/>
                <w:sz w:val="20"/>
                <w:szCs w:val="20"/>
                <w:lang w:val="it-IT" w:eastAsia="de-DE"/>
              </w:rPr>
            </w:pPr>
            <w:r w:rsidRPr="007548B1">
              <w:rPr>
                <w:rFonts w:ascii="Arial" w:eastAsia="Times New Roman" w:hAnsi="Arial" w:cs="Arial"/>
                <w:i/>
                <w:iCs/>
                <w:color w:val="000000" w:themeColor="text1"/>
                <w:sz w:val="20"/>
                <w:szCs w:val="20"/>
                <w:lang w:val="it-IT" w:eastAsia="de-DE"/>
              </w:rPr>
              <w:t>(OPZIONE: in alternativa)</w:t>
            </w:r>
          </w:p>
          <w:p w14:paraId="7746839F" w14:textId="77777777" w:rsidR="00425864" w:rsidRPr="007548B1" w:rsidRDefault="00425864" w:rsidP="00E82018">
            <w:pPr>
              <w:pStyle w:val="Listenabsatz"/>
              <w:spacing w:after="0" w:line="240" w:lineRule="auto"/>
              <w:ind w:left="502" w:right="142"/>
              <w:jc w:val="both"/>
              <w:rPr>
                <w:rFonts w:ascii="Arial" w:eastAsia="Times New Roman" w:hAnsi="Arial" w:cs="Arial"/>
                <w:color w:val="000000" w:themeColor="text1"/>
                <w:sz w:val="20"/>
                <w:szCs w:val="20"/>
                <w:lang w:val="it-IT" w:eastAsia="de-DE"/>
              </w:rPr>
            </w:pPr>
          </w:p>
          <w:p w14:paraId="2FA625D8" w14:textId="2F86208E" w:rsidR="00327541" w:rsidRPr="007548B1" w:rsidRDefault="00327541" w:rsidP="00E82018">
            <w:pPr>
              <w:pStyle w:val="Listenabsatz"/>
              <w:spacing w:after="0" w:line="240" w:lineRule="auto"/>
              <w:ind w:left="502" w:right="142"/>
              <w:jc w:val="both"/>
              <w:rPr>
                <w:rFonts w:ascii="Arial" w:eastAsia="Times New Roman" w:hAnsi="Arial" w:cs="Arial"/>
                <w:color w:val="000000" w:themeColor="text1"/>
                <w:sz w:val="20"/>
                <w:szCs w:val="20"/>
                <w:lang w:val="it-IT" w:eastAsia="de-DE"/>
              </w:rPr>
            </w:pPr>
            <w:r w:rsidRPr="007548B1">
              <w:rPr>
                <w:rFonts w:ascii="Arial" w:eastAsia="Times New Roman" w:hAnsi="Arial" w:cs="Arial"/>
                <w:color w:val="000000" w:themeColor="text1"/>
                <w:sz w:val="20"/>
                <w:szCs w:val="20"/>
                <w:lang w:val="it-IT" w:eastAsia="de-DE"/>
              </w:rPr>
              <w:t>a</w:t>
            </w:r>
            <w:r w:rsidR="000C3D4C" w:rsidRPr="007548B1">
              <w:rPr>
                <w:rFonts w:ascii="Arial" w:eastAsia="Times New Roman" w:hAnsi="Arial" w:cs="Arial"/>
                <w:color w:val="000000" w:themeColor="text1"/>
                <w:sz w:val="20"/>
                <w:szCs w:val="20"/>
                <w:lang w:val="it-IT" w:eastAsia="de-DE"/>
              </w:rPr>
              <w:t>.</w:t>
            </w:r>
            <w:r w:rsidRPr="007548B1">
              <w:rPr>
                <w:rFonts w:ascii="Arial" w:eastAsia="Times New Roman" w:hAnsi="Arial" w:cs="Arial"/>
                <w:color w:val="000000" w:themeColor="text1"/>
                <w:sz w:val="20"/>
                <w:szCs w:val="20"/>
                <w:lang w:val="it-IT" w:eastAsia="de-DE"/>
              </w:rPr>
              <w:t>) Tutte le spese a carico di tutti i comuni sulla base del seguente criterio di ripartizione: 50% in proporzione alle spese correnti risultanti dall’ultimo rendiconto e 50% in proporzione al numero della popolazione in data 31 dicembre del penultimo anno; se alcuni dei servizi che rientrano tra le spese correnti del comune sono esternalizzati, allora questi servizi non vengono considerati per il calcolo del criterio di ripartizione. Le voci di spesa che non tutti i comuni partecipanti presentano in bilancio, non devono necessariamente essere prese in considerazione nella determinazione del criterio di ripartizione delle spese, qualora non siano minimamente collegate al servizio da gestire in modo associato.</w:t>
            </w:r>
          </w:p>
        </w:tc>
      </w:tr>
      <w:tr w:rsidR="00520B88" w:rsidRPr="007548B1" w14:paraId="427BF6B8" w14:textId="77777777" w:rsidTr="00B31A22">
        <w:tc>
          <w:tcPr>
            <w:tcW w:w="4133" w:type="dxa"/>
            <w:shd w:val="clear" w:color="auto" w:fill="auto"/>
            <w:tcMar>
              <w:left w:w="-2" w:type="dxa"/>
            </w:tcMar>
          </w:tcPr>
          <w:p w14:paraId="5B8390EF" w14:textId="3D106781" w:rsidR="00520B88" w:rsidRPr="007548B1" w:rsidRDefault="00D4610B" w:rsidP="00932942">
            <w:pPr>
              <w:spacing w:after="0" w:line="240" w:lineRule="auto"/>
              <w:ind w:left="510" w:right="142"/>
              <w:jc w:val="both"/>
              <w:rPr>
                <w:rFonts w:ascii="Arial" w:hAnsi="Arial" w:cs="Arial"/>
                <w:color w:val="auto"/>
                <w:sz w:val="20"/>
                <w:szCs w:val="20"/>
                <w:lang w:eastAsia="de-DE"/>
              </w:rPr>
            </w:pPr>
            <w:r w:rsidRPr="007548B1">
              <w:rPr>
                <w:rFonts w:ascii="Arial" w:hAnsi="Arial" w:cs="Arial"/>
                <w:color w:val="auto"/>
                <w:sz w:val="20"/>
                <w:szCs w:val="20"/>
                <w:lang w:eastAsia="de-DE"/>
              </w:rPr>
              <w:t>b</w:t>
            </w:r>
            <w:r w:rsidR="000C3D4C" w:rsidRPr="007548B1">
              <w:rPr>
                <w:rFonts w:ascii="Arial" w:hAnsi="Arial" w:cs="Arial"/>
                <w:color w:val="auto"/>
                <w:sz w:val="20"/>
                <w:szCs w:val="20"/>
                <w:lang w:eastAsia="de-DE"/>
              </w:rPr>
              <w:t>.</w:t>
            </w:r>
            <w:r w:rsidR="00990C36" w:rsidRPr="007548B1">
              <w:rPr>
                <w:rFonts w:ascii="Arial" w:hAnsi="Arial" w:cs="Arial"/>
                <w:color w:val="auto"/>
                <w:sz w:val="20"/>
                <w:szCs w:val="20"/>
                <w:lang w:eastAsia="de-DE"/>
              </w:rPr>
              <w:t>) Einnahmen: Den Partnergemeinden werden die Verwaltungsstrafen rückvergütet, die ihr Gebiet betreffen</w:t>
            </w:r>
            <w:r w:rsidR="00932942" w:rsidRPr="007548B1">
              <w:rPr>
                <w:rFonts w:ascii="Arial" w:hAnsi="Arial" w:cs="Arial"/>
                <w:color w:val="auto"/>
                <w:sz w:val="20"/>
                <w:szCs w:val="20"/>
                <w:lang w:eastAsia="de-DE"/>
              </w:rPr>
              <w:t>; d</w:t>
            </w:r>
            <w:r w:rsidR="00954078" w:rsidRPr="007548B1">
              <w:rPr>
                <w:rFonts w:ascii="Arial" w:hAnsi="Arial" w:cs="Arial"/>
                <w:color w:val="auto"/>
                <w:sz w:val="20"/>
                <w:szCs w:val="20"/>
                <w:lang w:eastAsia="de-DE"/>
              </w:rPr>
              <w:t>ie federführende Gemeinde behält</w:t>
            </w:r>
            <w:r w:rsidR="00932942" w:rsidRPr="007548B1">
              <w:rPr>
                <w:rFonts w:ascii="Arial" w:hAnsi="Arial" w:cs="Arial"/>
                <w:color w:val="auto"/>
                <w:sz w:val="20"/>
                <w:szCs w:val="20"/>
                <w:lang w:eastAsia="de-DE"/>
              </w:rPr>
              <w:t xml:space="preserve"> dabei</w:t>
            </w:r>
            <w:r w:rsidR="00E74A93" w:rsidRPr="007548B1">
              <w:rPr>
                <w:rFonts w:ascii="Arial" w:hAnsi="Arial" w:cs="Arial"/>
                <w:color w:val="auto"/>
                <w:sz w:val="20"/>
                <w:szCs w:val="20"/>
                <w:lang w:eastAsia="de-DE"/>
              </w:rPr>
              <w:t xml:space="preserve">, </w:t>
            </w:r>
            <w:r w:rsidR="00B71E30" w:rsidRPr="007548B1">
              <w:rPr>
                <w:rFonts w:ascii="Arial" w:hAnsi="Arial" w:cs="Arial"/>
                <w:color w:val="auto"/>
                <w:sz w:val="20"/>
                <w:szCs w:val="20"/>
                <w:lang w:eastAsia="de-DE"/>
              </w:rPr>
              <w:t xml:space="preserve">für die </w:t>
            </w:r>
            <w:r w:rsidR="00E74A93" w:rsidRPr="007548B1">
              <w:rPr>
                <w:rFonts w:ascii="Arial" w:hAnsi="Arial" w:cs="Arial"/>
                <w:color w:val="auto"/>
                <w:sz w:val="20"/>
                <w:szCs w:val="20"/>
                <w:lang w:eastAsia="de-DE"/>
              </w:rPr>
              <w:t>Belange des Art. 208 der Straßenverkehrsordnung</w:t>
            </w:r>
            <w:r w:rsidR="00CE062A" w:rsidRPr="007548B1">
              <w:rPr>
                <w:rFonts w:ascii="Arial" w:hAnsi="Arial" w:cs="Arial"/>
                <w:color w:val="auto"/>
                <w:sz w:val="20"/>
                <w:szCs w:val="20"/>
                <w:lang w:eastAsia="de-DE"/>
              </w:rPr>
              <w:t xml:space="preserve"> und der einschlägigen Gesetzesbestimmungen</w:t>
            </w:r>
            <w:r w:rsidR="00E74A93" w:rsidRPr="007548B1">
              <w:rPr>
                <w:rFonts w:ascii="Arial" w:hAnsi="Arial" w:cs="Arial"/>
                <w:color w:val="auto"/>
                <w:sz w:val="20"/>
                <w:szCs w:val="20"/>
                <w:lang w:eastAsia="de-DE"/>
              </w:rPr>
              <w:t xml:space="preserve">, </w:t>
            </w:r>
            <w:r w:rsidR="00B71E30" w:rsidRPr="007548B1">
              <w:rPr>
                <w:rFonts w:ascii="Arial" w:hAnsi="Arial" w:cs="Arial"/>
                <w:color w:val="auto"/>
                <w:sz w:val="20"/>
                <w:szCs w:val="20"/>
                <w:lang w:eastAsia="de-DE"/>
              </w:rPr>
              <w:t>einen</w:t>
            </w:r>
            <w:r w:rsidR="00E74A93" w:rsidRPr="007548B1">
              <w:rPr>
                <w:rFonts w:ascii="Arial" w:hAnsi="Arial" w:cs="Arial"/>
                <w:color w:val="auto"/>
                <w:sz w:val="20"/>
                <w:szCs w:val="20"/>
                <w:lang w:eastAsia="de-DE"/>
              </w:rPr>
              <w:t xml:space="preserve"> </w:t>
            </w:r>
            <w:r w:rsidR="00BB34D3" w:rsidRPr="007548B1">
              <w:rPr>
                <w:rFonts w:ascii="Arial" w:hAnsi="Arial" w:cs="Arial"/>
                <w:color w:val="auto"/>
                <w:sz w:val="20"/>
                <w:szCs w:val="20"/>
                <w:lang w:eastAsia="de-DE"/>
              </w:rPr>
              <w:t xml:space="preserve">vorgesehenen </w:t>
            </w:r>
            <w:r w:rsidR="00E74A93" w:rsidRPr="007548B1">
              <w:rPr>
                <w:rFonts w:ascii="Arial" w:hAnsi="Arial" w:cs="Arial"/>
                <w:color w:val="auto"/>
                <w:sz w:val="20"/>
                <w:szCs w:val="20"/>
                <w:lang w:eastAsia="de-DE"/>
              </w:rPr>
              <w:t>Anteil der gesamten Einnahmen aus den Bußgeldern für Verkehrsübertretungen zurück.</w:t>
            </w:r>
            <w:r w:rsidR="00954078" w:rsidRPr="007548B1">
              <w:rPr>
                <w:rFonts w:ascii="Arial" w:hAnsi="Arial" w:cs="Arial"/>
                <w:color w:val="auto"/>
                <w:sz w:val="20"/>
                <w:szCs w:val="20"/>
                <w:lang w:eastAsia="de-DE"/>
              </w:rPr>
              <w:t xml:space="preserve"> Der restliche Betrag fließt den Gemeinden zu, auf deren Gebiet die Übertretung festgestellt wurde.</w:t>
            </w:r>
          </w:p>
        </w:tc>
        <w:tc>
          <w:tcPr>
            <w:tcW w:w="1191" w:type="dxa"/>
          </w:tcPr>
          <w:p w14:paraId="615C0EF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BC1B968" w14:textId="2543666C" w:rsidR="00BB34D3" w:rsidRPr="007548B1" w:rsidRDefault="0085512D" w:rsidP="0085512D">
            <w:pPr>
              <w:pStyle w:val="Listenabsatz"/>
              <w:spacing w:after="0" w:line="240" w:lineRule="auto"/>
              <w:ind w:left="502"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b.) </w:t>
            </w:r>
            <w:r w:rsidR="00520B88" w:rsidRPr="007548B1">
              <w:rPr>
                <w:rFonts w:ascii="Arial" w:eastAsia="Times New Roman" w:hAnsi="Arial" w:cs="Arial"/>
                <w:color w:val="auto"/>
                <w:sz w:val="20"/>
                <w:szCs w:val="20"/>
                <w:lang w:val="it-IT" w:eastAsia="de-DE"/>
              </w:rPr>
              <w:t xml:space="preserve">Entrate: </w:t>
            </w:r>
            <w:r w:rsidR="00CE565C" w:rsidRPr="007548B1">
              <w:rPr>
                <w:rFonts w:ascii="Arial" w:eastAsia="Times New Roman" w:hAnsi="Arial" w:cs="Arial"/>
                <w:color w:val="auto"/>
                <w:sz w:val="20"/>
                <w:szCs w:val="20"/>
                <w:lang w:val="it-IT" w:eastAsia="de-DE"/>
              </w:rPr>
              <w:t xml:space="preserve">Ai comuni partner vengono riversati gli importi delle sanzioni </w:t>
            </w:r>
            <w:r w:rsidRPr="007548B1">
              <w:rPr>
                <w:rFonts w:ascii="Arial" w:eastAsia="Times New Roman" w:hAnsi="Arial" w:cs="Arial"/>
                <w:color w:val="auto"/>
                <w:sz w:val="20"/>
                <w:szCs w:val="20"/>
                <w:lang w:val="it-IT" w:eastAsia="de-DE"/>
              </w:rPr>
              <w:t>amministrative rilevate/riguardanti il</w:t>
            </w:r>
            <w:r w:rsidR="00CE565C" w:rsidRPr="007548B1">
              <w:rPr>
                <w:rFonts w:ascii="Arial" w:eastAsia="Times New Roman" w:hAnsi="Arial" w:cs="Arial"/>
                <w:color w:val="auto"/>
                <w:sz w:val="20"/>
                <w:szCs w:val="20"/>
                <w:lang w:val="it-IT" w:eastAsia="de-DE"/>
              </w:rPr>
              <w:t xml:space="preserve"> loro territorio</w:t>
            </w:r>
            <w:r w:rsidR="00932942" w:rsidRPr="007548B1">
              <w:rPr>
                <w:rFonts w:ascii="Arial" w:eastAsia="Times New Roman" w:hAnsi="Arial" w:cs="Arial"/>
                <w:color w:val="auto"/>
                <w:sz w:val="20"/>
                <w:szCs w:val="20"/>
                <w:lang w:val="it-IT" w:eastAsia="de-DE"/>
              </w:rPr>
              <w:t xml:space="preserve">; al riguardo il </w:t>
            </w:r>
            <w:r w:rsidR="00A34C1E" w:rsidRPr="007548B1">
              <w:rPr>
                <w:rFonts w:ascii="Arial" w:eastAsia="Times New Roman" w:hAnsi="Arial" w:cs="Arial"/>
                <w:color w:val="auto"/>
                <w:sz w:val="20"/>
                <w:szCs w:val="20"/>
                <w:lang w:val="it-IT" w:eastAsia="de-DE"/>
              </w:rPr>
              <w:t>c</w:t>
            </w:r>
            <w:r w:rsidR="00BB34D3" w:rsidRPr="007548B1">
              <w:rPr>
                <w:rFonts w:ascii="Arial" w:eastAsia="Times New Roman" w:hAnsi="Arial" w:cs="Arial"/>
                <w:color w:val="auto"/>
                <w:sz w:val="20"/>
                <w:szCs w:val="20"/>
                <w:lang w:val="it-IT" w:eastAsia="de-DE"/>
              </w:rPr>
              <w:t xml:space="preserve">omune capofila trattiene, ai fini dell’art. 208 del </w:t>
            </w:r>
            <w:r w:rsidR="00A34C1E" w:rsidRPr="007548B1">
              <w:rPr>
                <w:rFonts w:ascii="Arial" w:eastAsia="Times New Roman" w:hAnsi="Arial" w:cs="Arial"/>
                <w:color w:val="auto"/>
                <w:sz w:val="20"/>
                <w:szCs w:val="20"/>
                <w:lang w:val="it-IT" w:eastAsia="de-DE"/>
              </w:rPr>
              <w:t>c</w:t>
            </w:r>
            <w:r w:rsidR="00BB34D3" w:rsidRPr="007548B1">
              <w:rPr>
                <w:rFonts w:ascii="Arial" w:eastAsia="Times New Roman" w:hAnsi="Arial" w:cs="Arial"/>
                <w:color w:val="auto"/>
                <w:sz w:val="20"/>
                <w:szCs w:val="20"/>
                <w:lang w:val="it-IT" w:eastAsia="de-DE"/>
              </w:rPr>
              <w:t xml:space="preserve">odice della </w:t>
            </w:r>
            <w:r w:rsidR="00A34C1E" w:rsidRPr="007548B1">
              <w:rPr>
                <w:rFonts w:ascii="Arial" w:eastAsia="Times New Roman" w:hAnsi="Arial" w:cs="Arial"/>
                <w:color w:val="auto"/>
                <w:sz w:val="20"/>
                <w:szCs w:val="20"/>
                <w:lang w:val="it-IT" w:eastAsia="de-DE"/>
              </w:rPr>
              <w:t>s</w:t>
            </w:r>
            <w:r w:rsidR="00BB34D3" w:rsidRPr="007548B1">
              <w:rPr>
                <w:rFonts w:ascii="Arial" w:eastAsia="Times New Roman" w:hAnsi="Arial" w:cs="Arial"/>
                <w:color w:val="auto"/>
                <w:sz w:val="20"/>
                <w:szCs w:val="20"/>
                <w:lang w:val="it-IT" w:eastAsia="de-DE"/>
              </w:rPr>
              <w:t>trada e delle altre disposizioni applicabili</w:t>
            </w:r>
            <w:r w:rsidR="00932942" w:rsidRPr="007548B1">
              <w:rPr>
                <w:rFonts w:ascii="Arial" w:eastAsia="Times New Roman" w:hAnsi="Arial" w:cs="Arial"/>
                <w:color w:val="auto"/>
                <w:sz w:val="20"/>
                <w:szCs w:val="20"/>
                <w:lang w:val="it-IT" w:eastAsia="de-DE"/>
              </w:rPr>
              <w:t>,</w:t>
            </w:r>
            <w:r w:rsidR="00BB34D3" w:rsidRPr="007548B1">
              <w:rPr>
                <w:rFonts w:ascii="Arial" w:eastAsia="Times New Roman" w:hAnsi="Arial" w:cs="Arial"/>
                <w:color w:val="auto"/>
                <w:sz w:val="20"/>
                <w:szCs w:val="20"/>
                <w:lang w:val="it-IT" w:eastAsia="de-DE"/>
              </w:rPr>
              <w:t xml:space="preserve"> una percentuale prescritta </w:t>
            </w:r>
            <w:r w:rsidR="00932942" w:rsidRPr="007548B1">
              <w:rPr>
                <w:rFonts w:ascii="Arial" w:eastAsia="Times New Roman" w:hAnsi="Arial" w:cs="Arial"/>
                <w:color w:val="auto"/>
                <w:sz w:val="20"/>
                <w:szCs w:val="20"/>
                <w:lang w:val="it-IT" w:eastAsia="de-DE"/>
              </w:rPr>
              <w:t>sulle</w:t>
            </w:r>
            <w:r w:rsidR="00BB34D3" w:rsidRPr="007548B1">
              <w:rPr>
                <w:rFonts w:ascii="Arial" w:eastAsia="Times New Roman" w:hAnsi="Arial" w:cs="Arial"/>
                <w:color w:val="auto"/>
                <w:sz w:val="20"/>
                <w:szCs w:val="20"/>
                <w:lang w:val="it-IT" w:eastAsia="de-DE"/>
              </w:rPr>
              <w:t xml:space="preserve"> </w:t>
            </w:r>
            <w:r w:rsidR="00A34C1E" w:rsidRPr="007548B1">
              <w:rPr>
                <w:rFonts w:ascii="Arial" w:eastAsia="Times New Roman" w:hAnsi="Arial" w:cs="Arial"/>
                <w:color w:val="auto"/>
                <w:sz w:val="20"/>
                <w:szCs w:val="20"/>
                <w:lang w:val="it-IT" w:eastAsia="de-DE"/>
              </w:rPr>
              <w:t>sanzioni</w:t>
            </w:r>
            <w:r w:rsidR="00BB34D3" w:rsidRPr="007548B1">
              <w:rPr>
                <w:rFonts w:ascii="Arial" w:eastAsia="Times New Roman" w:hAnsi="Arial" w:cs="Arial"/>
                <w:color w:val="auto"/>
                <w:sz w:val="20"/>
                <w:szCs w:val="20"/>
                <w:lang w:val="it-IT" w:eastAsia="de-DE"/>
              </w:rPr>
              <w:t xml:space="preserve"> incassate </w:t>
            </w:r>
            <w:r w:rsidR="00A34C1E" w:rsidRPr="007548B1">
              <w:rPr>
                <w:rFonts w:ascii="Arial" w:eastAsia="Times New Roman" w:hAnsi="Arial" w:cs="Arial"/>
                <w:color w:val="auto"/>
                <w:sz w:val="20"/>
                <w:szCs w:val="20"/>
                <w:lang w:val="it-IT" w:eastAsia="de-DE"/>
              </w:rPr>
              <w:t>per</w:t>
            </w:r>
            <w:r w:rsidR="00BB34D3" w:rsidRPr="007548B1">
              <w:rPr>
                <w:rFonts w:ascii="Arial" w:eastAsia="Times New Roman" w:hAnsi="Arial" w:cs="Arial"/>
                <w:color w:val="auto"/>
                <w:sz w:val="20"/>
                <w:szCs w:val="20"/>
                <w:lang w:val="it-IT" w:eastAsia="de-DE"/>
              </w:rPr>
              <w:t xml:space="preserve"> infrazioni stradali. L’importo residuo viene </w:t>
            </w:r>
            <w:r w:rsidR="00932942" w:rsidRPr="007548B1">
              <w:rPr>
                <w:rFonts w:ascii="Arial" w:eastAsia="Times New Roman" w:hAnsi="Arial" w:cs="Arial"/>
                <w:color w:val="auto"/>
                <w:sz w:val="20"/>
                <w:szCs w:val="20"/>
                <w:lang w:val="it-IT" w:eastAsia="de-DE"/>
              </w:rPr>
              <w:t>versato</w:t>
            </w:r>
            <w:r w:rsidR="00BB34D3" w:rsidRPr="007548B1">
              <w:rPr>
                <w:rFonts w:ascii="Arial" w:eastAsia="Times New Roman" w:hAnsi="Arial" w:cs="Arial"/>
                <w:color w:val="auto"/>
                <w:sz w:val="20"/>
                <w:szCs w:val="20"/>
                <w:lang w:val="it-IT" w:eastAsia="de-DE"/>
              </w:rPr>
              <w:t xml:space="preserve"> ai </w:t>
            </w:r>
            <w:r w:rsidR="00A34C1E" w:rsidRPr="007548B1">
              <w:rPr>
                <w:rFonts w:ascii="Arial" w:eastAsia="Times New Roman" w:hAnsi="Arial" w:cs="Arial"/>
                <w:color w:val="auto"/>
                <w:sz w:val="20"/>
                <w:szCs w:val="20"/>
                <w:lang w:val="it-IT" w:eastAsia="de-DE"/>
              </w:rPr>
              <w:t>c</w:t>
            </w:r>
            <w:r w:rsidR="00BB34D3" w:rsidRPr="007548B1">
              <w:rPr>
                <w:rFonts w:ascii="Arial" w:eastAsia="Times New Roman" w:hAnsi="Arial" w:cs="Arial"/>
                <w:color w:val="auto"/>
                <w:sz w:val="20"/>
                <w:szCs w:val="20"/>
                <w:lang w:val="it-IT" w:eastAsia="de-DE"/>
              </w:rPr>
              <w:t>omuni, sul cui territorio l’infrazione è stata accertata.</w:t>
            </w:r>
          </w:p>
          <w:p w14:paraId="7C370122" w14:textId="77777777" w:rsidR="00835C63" w:rsidRPr="007548B1" w:rsidRDefault="00835C63" w:rsidP="00932942">
            <w:pPr>
              <w:spacing w:after="0" w:line="240" w:lineRule="auto"/>
              <w:ind w:right="142"/>
              <w:jc w:val="both"/>
              <w:rPr>
                <w:rFonts w:ascii="Arial" w:eastAsia="Times New Roman" w:hAnsi="Arial" w:cs="Arial"/>
                <w:iCs/>
                <w:color w:val="auto"/>
                <w:sz w:val="20"/>
                <w:szCs w:val="20"/>
                <w:lang w:val="it-IT" w:eastAsia="de-DE"/>
              </w:rPr>
            </w:pPr>
          </w:p>
          <w:p w14:paraId="23B71A62" w14:textId="1D6747EE" w:rsidR="00835C63" w:rsidRPr="007548B1" w:rsidRDefault="00835C63" w:rsidP="00CE565C">
            <w:pPr>
              <w:spacing w:after="0" w:line="240" w:lineRule="auto"/>
              <w:ind w:left="510" w:right="142"/>
              <w:jc w:val="both"/>
              <w:rPr>
                <w:rFonts w:ascii="Arial" w:eastAsia="Times New Roman" w:hAnsi="Arial" w:cs="Arial"/>
                <w:color w:val="auto"/>
                <w:sz w:val="20"/>
                <w:szCs w:val="20"/>
                <w:lang w:val="it-IT" w:eastAsia="de-DE"/>
              </w:rPr>
            </w:pPr>
          </w:p>
        </w:tc>
      </w:tr>
      <w:tr w:rsidR="00520B88" w:rsidRPr="007548B1" w14:paraId="34F29AFB" w14:textId="77777777" w:rsidTr="00B31A22">
        <w:tc>
          <w:tcPr>
            <w:tcW w:w="4133" w:type="dxa"/>
            <w:shd w:val="clear" w:color="auto" w:fill="auto"/>
            <w:tcMar>
              <w:left w:w="-2" w:type="dxa"/>
            </w:tcMar>
          </w:tcPr>
          <w:p w14:paraId="672B7821" w14:textId="77777777" w:rsidR="00520B88" w:rsidRPr="007548B1" w:rsidRDefault="00520B88" w:rsidP="00520B88">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iCs/>
                <w:color w:val="000000"/>
                <w:sz w:val="20"/>
                <w:szCs w:val="20"/>
                <w:lang w:eastAsia="de-DE"/>
              </w:rPr>
              <w:t xml:space="preserve">Die Zahlungen erfolgen in der Regel innerhalb von 30 Tagen ab Übermittlung der Kostenaufteilung, </w:t>
            </w:r>
            <w:r w:rsidRPr="007548B1">
              <w:rPr>
                <w:rFonts w:ascii="Arial" w:eastAsia="Times New Roman" w:hAnsi="Arial" w:cs="Arial"/>
                <w:iCs/>
                <w:color w:val="000000"/>
                <w:sz w:val="20"/>
                <w:szCs w:val="20"/>
                <w:lang w:eastAsia="de-DE"/>
              </w:rPr>
              <w:lastRenderedPageBreak/>
              <w:t>außer diese wird aufgrund Nichtbeachtung von Berechnungselementen oder Fehlern beanstandet. Im letzteren Fall erfolgt die Zahlung innerhalb von 30 Tagen ab Berichtigung.</w:t>
            </w:r>
          </w:p>
        </w:tc>
        <w:tc>
          <w:tcPr>
            <w:tcW w:w="1191" w:type="dxa"/>
          </w:tcPr>
          <w:p w14:paraId="09AC7AA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8EB463E" w14:textId="77777777" w:rsidR="00520B88" w:rsidRPr="007548B1" w:rsidRDefault="00520B88" w:rsidP="00520B88">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I pagamenti di regola avvengono entro 30 giorni dall’invio del prospetto di suddivisione delle spese, a meno che </w:t>
            </w:r>
            <w:r w:rsidRPr="007548B1">
              <w:rPr>
                <w:rFonts w:ascii="Arial" w:eastAsia="Times New Roman" w:hAnsi="Arial" w:cs="Arial"/>
                <w:color w:val="auto"/>
                <w:sz w:val="20"/>
                <w:szCs w:val="20"/>
                <w:lang w:val="it-IT" w:eastAsia="de-DE"/>
              </w:rPr>
              <w:lastRenderedPageBreak/>
              <w:t xml:space="preserve">lo stesso non venga contestato per mancato rispetto di elementi di calcolo o per errori. In quest’ultimo caso il pagamento avviene entro 30 giorni dalla rettifica. </w:t>
            </w:r>
          </w:p>
        </w:tc>
      </w:tr>
      <w:tr w:rsidR="00520B88" w:rsidRPr="007548B1" w14:paraId="1FA1F70F" w14:textId="77777777" w:rsidTr="00B31A22">
        <w:tc>
          <w:tcPr>
            <w:tcW w:w="4133" w:type="dxa"/>
            <w:shd w:val="clear" w:color="auto" w:fill="auto"/>
            <w:tcMar>
              <w:left w:w="-2" w:type="dxa"/>
            </w:tcMar>
          </w:tcPr>
          <w:p w14:paraId="5A305C95" w14:textId="77777777" w:rsidR="00520B88" w:rsidRPr="007548B1" w:rsidRDefault="00520B88" w:rsidP="00520B88">
            <w:pPr>
              <w:pStyle w:val="Listenabsatz"/>
              <w:numPr>
                <w:ilvl w:val="0"/>
                <w:numId w:val="20"/>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iCs/>
                <w:color w:val="auto"/>
                <w:sz w:val="20"/>
                <w:szCs w:val="20"/>
                <w:lang w:eastAsia="de-DE"/>
              </w:rPr>
              <w:lastRenderedPageBreak/>
              <w:t>Sollte eine Gemeinde aus der Vereinbarung austreten wollen, oder im Falle der Nichtverlängerung der Vereinbarung unmittelbar nach dem ersten 10-Jahreszeitraum, sind die an der gemeinschaftlichen Führung beteiligten Gemeinden verpflichtet, konstruktiv nach Lösungsansätzen für eine gerechte und wahrheitsgetreue Kostenaufteilung zu suchen.</w:t>
            </w:r>
          </w:p>
        </w:tc>
        <w:tc>
          <w:tcPr>
            <w:tcW w:w="1191" w:type="dxa"/>
          </w:tcPr>
          <w:p w14:paraId="0C5CB25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B31C6BC" w14:textId="77777777" w:rsidR="00520B88" w:rsidRPr="007548B1" w:rsidRDefault="00520B88" w:rsidP="00520B88">
            <w:pPr>
              <w:pStyle w:val="Listenabsatz"/>
              <w:numPr>
                <w:ilvl w:val="0"/>
                <w:numId w:val="19"/>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Qualora un comune intendesse recedere dalla convenzione, oppure nel caso di non rinnovazione della convenzione immediatamente dopo il primo decennio, i comuni partecipanti alla gestione associata sono tenuti a impegnarsi costruttivamente nella ricerca di soluzioni per una corretta ripartizione delle spese </w:t>
            </w:r>
          </w:p>
        </w:tc>
      </w:tr>
      <w:tr w:rsidR="00520B88" w:rsidRPr="007548B1" w14:paraId="7D2783A9" w14:textId="77777777" w:rsidTr="00B31A22">
        <w:tc>
          <w:tcPr>
            <w:tcW w:w="4133" w:type="dxa"/>
            <w:shd w:val="clear" w:color="auto" w:fill="auto"/>
            <w:tcMar>
              <w:left w:w="-2" w:type="dxa"/>
            </w:tcMar>
          </w:tcPr>
          <w:p w14:paraId="238FCF58" w14:textId="71F7EEBD" w:rsidR="00520B88" w:rsidRPr="007548B1" w:rsidRDefault="00520B88" w:rsidP="00520B88">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iCs/>
                <w:color w:val="000000"/>
                <w:sz w:val="20"/>
                <w:szCs w:val="20"/>
                <w:lang w:eastAsia="de-DE"/>
              </w:rPr>
              <w:t>Bei Austritt aus der Vereinbarung gilt hinsichtlich der Personalausgaben für die vorher dem übergemeindlichen Dienst zugeordneten Mitarbeiter, dass die an der gemeinschaftlichen Führung beteiligten Gemeinden jenen Teil der Kosten übernehmen müssen, der nicht ausschließlich der Anstellungsgemeinde zugutekommt bzw. der ursprünglich für gemeinsame Dienstleistungen vorgesehen war. Auf der Grundlage der Berechnung gemäß obigem Absatz 1, Buchstabe a) erfolgt die anteilige Bezahlung für weitere 10 Jahre ab dem Austritt aus der Vereinbarung, wobei diese Zahlungsverpflichtung nach dem sechsten abgelaufenen Jahr um 20% jährlich reduziert wird.</w:t>
            </w:r>
            <w:r w:rsidR="00E82018" w:rsidRPr="007548B1">
              <w:rPr>
                <w:rFonts w:ascii="Arial" w:eastAsia="Times New Roman" w:hAnsi="Arial" w:cs="Arial"/>
                <w:iCs/>
                <w:color w:val="000000"/>
                <w:sz w:val="20"/>
                <w:szCs w:val="20"/>
                <w:lang w:eastAsia="de-DE"/>
              </w:rPr>
              <w:t xml:space="preserve"> </w:t>
            </w:r>
          </w:p>
        </w:tc>
        <w:tc>
          <w:tcPr>
            <w:tcW w:w="1191" w:type="dxa"/>
          </w:tcPr>
          <w:p w14:paraId="5F123517"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88B9031" w14:textId="77777777" w:rsidR="00520B88" w:rsidRPr="007548B1" w:rsidRDefault="00520B88" w:rsidP="00520B88">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In caso di recesso dalla convenzione, per quanto riguarda le spese del personale relative alle persone precedentemente assegnate al servizio intercomunale, i comuni partecipanti alla gestione associata si fanno carico della parte delle spese che eccedono le spese dovute per la prestazione del servizio esclusivamente a favore del comune presso cui è incardinato il rapporto di lavoro, o comunque che era originariamente prevista per la gestione associata del servizio. Sulla base del calcolo ai sensi del sopra menzionato comma 1, lettera a) il pagamento pro quota prosegue per altri 10 anni dopo il recesso dalla convenzione; tuttavia dopo il decorso del sesto anno questo obbligo di pagamento si riduce del 20%.</w:t>
            </w:r>
          </w:p>
        </w:tc>
      </w:tr>
      <w:tr w:rsidR="00520B88" w:rsidRPr="007548B1" w14:paraId="0D555D02" w14:textId="77777777" w:rsidTr="00B31A22">
        <w:tc>
          <w:tcPr>
            <w:tcW w:w="4133" w:type="dxa"/>
            <w:shd w:val="clear" w:color="auto" w:fill="auto"/>
            <w:tcMar>
              <w:left w:w="-2" w:type="dxa"/>
            </w:tcMar>
          </w:tcPr>
          <w:p w14:paraId="6FF2DEC1" w14:textId="77777777" w:rsidR="00520B88" w:rsidRPr="007548B1" w:rsidRDefault="00520B88" w:rsidP="00520B88">
            <w:pPr>
              <w:pStyle w:val="Listenabsatz"/>
              <w:numPr>
                <w:ilvl w:val="0"/>
                <w:numId w:val="20"/>
              </w:numPr>
              <w:spacing w:after="0" w:line="240" w:lineRule="auto"/>
              <w:ind w:left="499" w:right="142" w:hanging="357"/>
              <w:jc w:val="both"/>
              <w:rPr>
                <w:rFonts w:ascii="Arial" w:eastAsia="Times New Roman" w:hAnsi="Arial" w:cs="Arial"/>
                <w:iCs/>
                <w:color w:val="000000"/>
                <w:sz w:val="20"/>
                <w:szCs w:val="20"/>
                <w:lang w:eastAsia="de-DE"/>
              </w:rPr>
            </w:pPr>
            <w:r w:rsidRPr="007548B1">
              <w:rPr>
                <w:rFonts w:ascii="Arial" w:eastAsia="Times New Roman" w:hAnsi="Arial" w:cs="Arial"/>
                <w:iCs/>
                <w:color w:val="000000"/>
                <w:sz w:val="20"/>
                <w:szCs w:val="20"/>
                <w:lang w:eastAsia="de-DE"/>
              </w:rPr>
              <w:t>Bei Nichtverlängerung der Vereinbarung unmittelbar nach dem ersten 10-Jahreszeitraum gilt hinsichtlich der Personalausgaben für die vorher dem übergemeindlichen Dienst zugeordneten Mitarbeiter, dass die an der gemeinschaftlichen Führung beteiligten Gemeinden jenen Teil der Kosten übernehmen müssen, der nicht ausschließlich der Anstellungsgemeinde zugutekommt bzw. der ursprünglich für gemeinsame Dienstleistungen vorgesehen war. Auf der Grundlage der Berechnung gemäß obigem Absatz 1, Buchstabe a) erfolgt die anteilige Bezahlung für weitere 5 Jahre ab der Nichtverlängerung der Vereinbarung, wobei diese Zahlungsverpflichtung nach jedem abgelaufenen Jahr um 20% reduziert wird.</w:t>
            </w:r>
          </w:p>
          <w:p w14:paraId="535895C3" w14:textId="77777777" w:rsidR="00520B88" w:rsidRPr="007548B1" w:rsidRDefault="00520B88" w:rsidP="00520B88">
            <w:pPr>
              <w:spacing w:after="0" w:line="240" w:lineRule="auto"/>
              <w:ind w:left="142" w:right="141"/>
              <w:jc w:val="both"/>
              <w:rPr>
                <w:rFonts w:ascii="Arial" w:eastAsia="Times New Roman" w:hAnsi="Arial" w:cs="Arial"/>
                <w:iCs/>
                <w:color w:val="000000"/>
                <w:sz w:val="20"/>
                <w:szCs w:val="20"/>
                <w:lang w:eastAsia="de-DE"/>
              </w:rPr>
            </w:pPr>
          </w:p>
          <w:p w14:paraId="0876393A"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eastAsia="de-DE"/>
              </w:rPr>
            </w:pPr>
          </w:p>
        </w:tc>
        <w:tc>
          <w:tcPr>
            <w:tcW w:w="1191" w:type="dxa"/>
          </w:tcPr>
          <w:p w14:paraId="3A7E225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3F73267" w14:textId="77777777" w:rsidR="00520B88" w:rsidRPr="007548B1" w:rsidRDefault="00520B88" w:rsidP="00520B88">
            <w:pPr>
              <w:pStyle w:val="Listenabsatz"/>
              <w:numPr>
                <w:ilvl w:val="0"/>
                <w:numId w:val="19"/>
              </w:numPr>
              <w:spacing w:after="0" w:line="240" w:lineRule="auto"/>
              <w:ind w:left="499" w:right="142" w:hanging="357"/>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In caso di non rinnovazione della convenzione immediatamente dopo il decorso del primo decennio, per quanto riguarda le spese del personale relative alle persone precedentemente assegnate al servizio intercomunale, i comuni partecipanti alla gestione associata si fanno carico della parte delle spese che eccedono le spese dovute per la prestazione del servizio esclusivamente a favore del comune presso cui è incardinato il rapporto di lavoro, o comunque che era originariamente prevista per la gestione associata del servizio. Sulla base del calcolo ai sensi del sopra menzionato comma 1, lettera a) il pagamento pro quota prosegue per altri 5 anni dopo la non rinnovazione della convenzione; tuttavia con il decorso di ogni singolo anno tale obbligo di pagamento si riduce del 20%.</w:t>
            </w:r>
          </w:p>
        </w:tc>
      </w:tr>
      <w:tr w:rsidR="00520B88" w:rsidRPr="007548B1" w14:paraId="6D1D18FD" w14:textId="77777777" w:rsidTr="00B31A22">
        <w:tc>
          <w:tcPr>
            <w:tcW w:w="4133" w:type="dxa"/>
            <w:shd w:val="clear" w:color="auto" w:fill="auto"/>
            <w:tcMar>
              <w:left w:w="-2" w:type="dxa"/>
            </w:tcMar>
          </w:tcPr>
          <w:p w14:paraId="281752E7" w14:textId="77777777" w:rsidR="00520B88" w:rsidRPr="007548B1" w:rsidRDefault="00520B88" w:rsidP="00520B88">
            <w:pPr>
              <w:spacing w:after="0" w:line="240" w:lineRule="auto"/>
              <w:ind w:left="510" w:right="142"/>
              <w:jc w:val="both"/>
              <w:rPr>
                <w:rFonts w:ascii="Arial" w:eastAsia="Times New Roman" w:hAnsi="Arial" w:cs="Arial"/>
                <w:i/>
                <w:iCs/>
                <w:color w:val="000000"/>
                <w:sz w:val="20"/>
                <w:szCs w:val="20"/>
                <w:lang w:eastAsia="de-DE"/>
              </w:rPr>
            </w:pPr>
            <w:r w:rsidRPr="007548B1">
              <w:rPr>
                <w:rFonts w:ascii="Arial" w:eastAsia="Times New Roman" w:hAnsi="Arial" w:cs="Arial"/>
                <w:i/>
                <w:iCs/>
                <w:color w:val="000000"/>
                <w:sz w:val="20"/>
                <w:szCs w:val="20"/>
                <w:lang w:eastAsia="de-DE"/>
              </w:rPr>
              <w:lastRenderedPageBreak/>
              <w:t>(HINWEIS: Bei einer einvernehmlichen Auflösung dieser Vereinbarung kann in Bezug auf die Kosten des/r dem übergemeindlichen Dienst zugeordneten Mitarbeiter/s beschlossen werden, dass die andere/n Gemeinde/n der Anstellungsgemeinde die anfallenden Kosten anteilsmäßig i.S. des obigen Absatz 1, Buchstabe a), für weitere 5 Jahre ab der Wirksamkeit der Auflösung bezahlen muss, wobei besagte Zahlungsverpflichtung nach jedem abgelaufenen Jahr um 20% reduziert wird.)</w:t>
            </w:r>
          </w:p>
          <w:p w14:paraId="1EDDC30F" w14:textId="3064DA4C" w:rsidR="00277B7E" w:rsidRPr="007548B1" w:rsidRDefault="00277B7E" w:rsidP="00520B88">
            <w:pPr>
              <w:spacing w:after="0" w:line="240" w:lineRule="auto"/>
              <w:ind w:left="510" w:right="142"/>
              <w:jc w:val="both"/>
              <w:rPr>
                <w:rFonts w:ascii="Arial" w:eastAsia="Times New Roman" w:hAnsi="Arial" w:cs="Arial"/>
                <w:iCs/>
                <w:color w:val="000000" w:themeColor="text1"/>
                <w:sz w:val="20"/>
                <w:szCs w:val="20"/>
                <w:lang w:eastAsia="de-DE"/>
              </w:rPr>
            </w:pPr>
          </w:p>
        </w:tc>
        <w:tc>
          <w:tcPr>
            <w:tcW w:w="1191" w:type="dxa"/>
          </w:tcPr>
          <w:p w14:paraId="3C90EC2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EC0FFAC" w14:textId="77777777" w:rsidR="00520B88" w:rsidRPr="007548B1" w:rsidRDefault="00520B88" w:rsidP="00520B88">
            <w:pPr>
              <w:spacing w:after="0" w:line="240" w:lineRule="auto"/>
              <w:ind w:left="510"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w:t>
            </w:r>
            <w:r w:rsidRPr="007548B1">
              <w:rPr>
                <w:rFonts w:ascii="Arial" w:eastAsia="Times New Roman" w:hAnsi="Arial" w:cs="Arial"/>
                <w:i/>
                <w:color w:val="auto"/>
                <w:sz w:val="20"/>
                <w:szCs w:val="20"/>
                <w:lang w:val="it-IT" w:eastAsia="de-DE"/>
              </w:rPr>
              <w:t>AVVISO</w:t>
            </w:r>
            <w:r w:rsidRPr="007548B1">
              <w:rPr>
                <w:rFonts w:ascii="Arial" w:eastAsia="Times New Roman" w:hAnsi="Arial" w:cs="Arial"/>
                <w:color w:val="auto"/>
                <w:sz w:val="20"/>
                <w:szCs w:val="20"/>
                <w:lang w:val="it-IT" w:eastAsia="de-DE"/>
              </w:rPr>
              <w:t xml:space="preserve">: </w:t>
            </w:r>
            <w:r w:rsidRPr="007548B1">
              <w:rPr>
                <w:rFonts w:ascii="Arial" w:eastAsia="Times New Roman" w:hAnsi="Arial" w:cs="Arial"/>
                <w:i/>
                <w:color w:val="auto"/>
                <w:sz w:val="20"/>
                <w:szCs w:val="20"/>
                <w:lang w:val="it-IT" w:eastAsia="de-DE"/>
              </w:rPr>
              <w:t>In caso di scioglimento consensuale della convenzione, per quanto riguarda il costo del personale assegnato al servizio associato, può essere stabilito che il/i comune/i diverso rispetto a quello che provveduto all’assunzione, rifonda proporzionalmente i costi del personale ai sensi del summenzionato comma 1, lettera a) per ulteriori 5 anni dopo l’efficacia dello scioglimento; tuttavia il relativo obbligo di pagamento si riduca annualmente del 20%.)</w:t>
            </w:r>
          </w:p>
        </w:tc>
      </w:tr>
      <w:tr w:rsidR="00520B88" w:rsidRPr="007548B1" w14:paraId="2479C0DF" w14:textId="77777777" w:rsidTr="00B31A22">
        <w:tc>
          <w:tcPr>
            <w:tcW w:w="4133" w:type="dxa"/>
            <w:shd w:val="clear" w:color="auto" w:fill="auto"/>
            <w:tcMar>
              <w:left w:w="-2" w:type="dxa"/>
            </w:tcMar>
          </w:tcPr>
          <w:p w14:paraId="105481E6" w14:textId="66EAD78C" w:rsidR="00520B88" w:rsidRPr="007548B1" w:rsidRDefault="00520B88" w:rsidP="00520B88">
            <w:pPr>
              <w:pStyle w:val="Listenabsatz"/>
              <w:numPr>
                <w:ilvl w:val="0"/>
                <w:numId w:val="19"/>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iCs/>
                <w:color w:val="auto"/>
                <w:sz w:val="20"/>
                <w:szCs w:val="20"/>
                <w:lang w:eastAsia="de-DE"/>
              </w:rPr>
              <w:t xml:space="preserve">Die an der gemeinschaftlichen Führung beteiligten Gemeinden verpflichten sich in jedem Fall, jährlich in den eigenen Haushaltsvoranschlägen die laut </w:t>
            </w:r>
            <w:r w:rsidRPr="007548B1">
              <w:rPr>
                <w:rFonts w:ascii="Arial" w:eastAsia="Times New Roman" w:hAnsi="Arial" w:cs="Arial"/>
                <w:color w:val="auto"/>
                <w:sz w:val="20"/>
                <w:szCs w:val="20"/>
                <w:lang w:eastAsia="de-DE"/>
              </w:rPr>
              <w:t xml:space="preserve">Jahresplan zur Führung </w:t>
            </w:r>
            <w:r w:rsidR="00FE239A" w:rsidRPr="007548B1">
              <w:rPr>
                <w:rFonts w:ascii="Arial" w:eastAsia="Times New Roman" w:hAnsi="Arial" w:cs="Arial"/>
                <w:color w:val="auto"/>
                <w:sz w:val="20"/>
                <w:szCs w:val="20"/>
                <w:lang w:eastAsia="de-DE"/>
              </w:rPr>
              <w:t>des Ortspolizeidienstes</w:t>
            </w:r>
            <w:r w:rsidRPr="007548B1">
              <w:rPr>
                <w:rFonts w:ascii="Arial" w:eastAsia="Times New Roman" w:hAnsi="Arial" w:cs="Arial"/>
                <w:i/>
                <w:color w:val="auto"/>
                <w:sz w:val="20"/>
                <w:szCs w:val="20"/>
                <w:lang w:eastAsia="de-DE"/>
              </w:rPr>
              <w:t xml:space="preserve"> </w:t>
            </w:r>
            <w:r w:rsidRPr="007548B1">
              <w:rPr>
                <w:rFonts w:ascii="Arial" w:eastAsia="Times New Roman" w:hAnsi="Arial" w:cs="Arial"/>
                <w:iCs/>
                <w:color w:val="auto"/>
                <w:sz w:val="20"/>
                <w:szCs w:val="20"/>
                <w:lang w:eastAsia="de-DE"/>
              </w:rPr>
              <w:t xml:space="preserve">anfallenden Ausgaben vorzusehen. </w:t>
            </w:r>
            <w:r w:rsidRPr="007548B1">
              <w:rPr>
                <w:rFonts w:ascii="Arial" w:eastAsia="Times New Roman" w:hAnsi="Arial" w:cs="Arial"/>
                <w:color w:val="auto"/>
                <w:sz w:val="20"/>
                <w:szCs w:val="20"/>
                <w:lang w:eastAsia="de-DE"/>
              </w:rPr>
              <w:t>Im Einnahmeteil des Haushaltsvoranschlages werden die voraussichtlichen Beträge vorgesehen, die die Gemeinde gegebenenfalls als Rückzahlung von den anderen beteiligten Gemeinden erhält und welche entsprechend nach Abrechnung der Gemeinde zu überweisen sind.</w:t>
            </w:r>
          </w:p>
        </w:tc>
        <w:tc>
          <w:tcPr>
            <w:tcW w:w="1191" w:type="dxa"/>
          </w:tcPr>
          <w:p w14:paraId="1507FBE5"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E574187" w14:textId="1703E814" w:rsidR="00520B88" w:rsidRPr="007548B1" w:rsidRDefault="00520B88" w:rsidP="00520B88">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I comuni partecipanti alla gestione associata in ogni caso si impegnano a prevedere annualmente nei rispettivi bilanci di previsione le spese per la gestione </w:t>
            </w:r>
            <w:r w:rsidR="00932942" w:rsidRPr="007548B1">
              <w:rPr>
                <w:rFonts w:ascii="Arial" w:eastAsia="Times New Roman" w:hAnsi="Arial" w:cs="Arial"/>
                <w:color w:val="auto"/>
                <w:sz w:val="20"/>
                <w:szCs w:val="20"/>
                <w:lang w:val="it-IT" w:eastAsia="de-DE"/>
              </w:rPr>
              <w:t>del servizio di polizia locale</w:t>
            </w:r>
            <w:r w:rsidRPr="007548B1">
              <w:rPr>
                <w:rFonts w:ascii="Arial" w:eastAsia="Times New Roman" w:hAnsi="Arial" w:cs="Arial"/>
                <w:color w:val="auto"/>
                <w:sz w:val="20"/>
                <w:szCs w:val="20"/>
                <w:lang w:val="it-IT" w:eastAsia="de-DE"/>
              </w:rPr>
              <w:t xml:space="preserve"> sulla base del piano annuale. Nella parte delle entrate del bilancio di previsione sono previsti gli importi preventivati che il comune eventualmente riceverà come rimborso dagli altri comuni partecipanti e che verranno versati in seguito alla rendicontazione.</w:t>
            </w:r>
          </w:p>
        </w:tc>
      </w:tr>
      <w:tr w:rsidR="00520B88" w:rsidRPr="007548B1" w14:paraId="6C7AC7F2" w14:textId="77777777" w:rsidTr="00B31A22">
        <w:tc>
          <w:tcPr>
            <w:tcW w:w="4133" w:type="dxa"/>
            <w:shd w:val="clear" w:color="auto" w:fill="auto"/>
            <w:tcMar>
              <w:left w:w="-2" w:type="dxa"/>
            </w:tcMar>
          </w:tcPr>
          <w:p w14:paraId="54DEF584" w14:textId="77777777" w:rsidR="00695322" w:rsidRPr="007548B1" w:rsidRDefault="00695322" w:rsidP="00695322">
            <w:pPr>
              <w:spacing w:after="0" w:line="240" w:lineRule="auto"/>
              <w:ind w:right="141"/>
              <w:jc w:val="both"/>
              <w:rPr>
                <w:rFonts w:ascii="Arial" w:eastAsia="Times New Roman" w:hAnsi="Arial" w:cs="Arial"/>
                <w:color w:val="auto"/>
                <w:sz w:val="20"/>
                <w:szCs w:val="20"/>
                <w:lang w:val="it-IT" w:eastAsia="de-DE"/>
              </w:rPr>
            </w:pPr>
          </w:p>
          <w:p w14:paraId="6DE8E2FB" w14:textId="087DB18F" w:rsidR="009F6B0C" w:rsidRPr="007548B1" w:rsidRDefault="009F6B0C" w:rsidP="00695322">
            <w:pPr>
              <w:spacing w:after="0" w:line="240" w:lineRule="auto"/>
              <w:ind w:right="141"/>
              <w:jc w:val="both"/>
              <w:rPr>
                <w:rFonts w:ascii="Arial" w:eastAsia="Times New Roman" w:hAnsi="Arial" w:cs="Arial"/>
                <w:color w:val="auto"/>
                <w:sz w:val="20"/>
                <w:szCs w:val="20"/>
                <w:lang w:val="it-IT" w:eastAsia="de-DE"/>
              </w:rPr>
            </w:pPr>
          </w:p>
        </w:tc>
        <w:tc>
          <w:tcPr>
            <w:tcW w:w="1191" w:type="dxa"/>
          </w:tcPr>
          <w:p w14:paraId="1A58AB5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56B1579B" w14:textId="77777777" w:rsidR="00520B88" w:rsidRPr="007548B1" w:rsidRDefault="00520B88" w:rsidP="00277B7E">
            <w:pPr>
              <w:spacing w:after="0" w:line="240" w:lineRule="auto"/>
              <w:ind w:left="142" w:right="141"/>
              <w:rPr>
                <w:rFonts w:ascii="Arial" w:eastAsia="Times New Roman" w:hAnsi="Arial" w:cs="Arial"/>
                <w:color w:val="auto"/>
                <w:sz w:val="20"/>
                <w:szCs w:val="20"/>
                <w:lang w:val="it-IT" w:eastAsia="de-DE"/>
              </w:rPr>
            </w:pPr>
          </w:p>
        </w:tc>
      </w:tr>
      <w:tr w:rsidR="00520B88" w:rsidRPr="007548B1" w14:paraId="63504D73" w14:textId="77777777" w:rsidTr="00B31A22">
        <w:tc>
          <w:tcPr>
            <w:tcW w:w="4133" w:type="dxa"/>
            <w:shd w:val="clear" w:color="auto" w:fill="auto"/>
            <w:tcMar>
              <w:left w:w="-2" w:type="dxa"/>
            </w:tcMar>
          </w:tcPr>
          <w:p w14:paraId="3D558BAC" w14:textId="77777777" w:rsidR="00520B88" w:rsidRPr="007548B1" w:rsidRDefault="00520B88" w:rsidP="00520B88">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Artikel 10</w:t>
            </w:r>
          </w:p>
          <w:p w14:paraId="15DC0999" w14:textId="4EEA8533" w:rsidR="00520B88" w:rsidRPr="007548B1" w:rsidRDefault="005B0244"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b/>
                <w:iCs/>
                <w:color w:val="auto"/>
                <w:sz w:val="20"/>
                <w:szCs w:val="20"/>
                <w:lang w:eastAsia="de-DE"/>
              </w:rPr>
              <w:t>Personal</w:t>
            </w:r>
            <w:r w:rsidR="00D43EA8" w:rsidRPr="007548B1">
              <w:rPr>
                <w:rFonts w:ascii="Arial" w:eastAsia="Times New Roman" w:hAnsi="Arial" w:cs="Arial"/>
                <w:b/>
                <w:iCs/>
                <w:color w:val="auto"/>
                <w:sz w:val="20"/>
                <w:szCs w:val="20"/>
                <w:lang w:eastAsia="de-DE"/>
              </w:rPr>
              <w:t>bestand</w:t>
            </w:r>
          </w:p>
        </w:tc>
        <w:tc>
          <w:tcPr>
            <w:tcW w:w="1191" w:type="dxa"/>
          </w:tcPr>
          <w:p w14:paraId="3568EA54"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4F277C1" w14:textId="77777777"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 xml:space="preserve">Articolo 10 </w:t>
            </w:r>
          </w:p>
          <w:p w14:paraId="34E8D56C" w14:textId="4F7B7955" w:rsidR="00520B88" w:rsidRPr="007548B1" w:rsidRDefault="00932942"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Personale</w:t>
            </w:r>
          </w:p>
        </w:tc>
      </w:tr>
      <w:tr w:rsidR="00520B88" w:rsidRPr="007548B1" w14:paraId="3F872E41" w14:textId="77777777" w:rsidTr="00B31A22">
        <w:tc>
          <w:tcPr>
            <w:tcW w:w="4133" w:type="dxa"/>
            <w:shd w:val="clear" w:color="auto" w:fill="auto"/>
            <w:tcMar>
              <w:left w:w="-2" w:type="dxa"/>
            </w:tcMar>
          </w:tcPr>
          <w:p w14:paraId="1AB81DFB"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tc>
        <w:tc>
          <w:tcPr>
            <w:tcW w:w="1191" w:type="dxa"/>
          </w:tcPr>
          <w:p w14:paraId="2462DA8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7F677883"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1365EBCF" w14:textId="77777777" w:rsidTr="00B31A22">
        <w:tc>
          <w:tcPr>
            <w:tcW w:w="4133" w:type="dxa"/>
            <w:shd w:val="clear" w:color="auto" w:fill="auto"/>
            <w:tcMar>
              <w:left w:w="-2" w:type="dxa"/>
            </w:tcMar>
          </w:tcPr>
          <w:p w14:paraId="07AC420D" w14:textId="35DCA802" w:rsidR="005B36FF" w:rsidRPr="007548B1" w:rsidRDefault="005B0244" w:rsidP="000B14BB">
            <w:pPr>
              <w:pStyle w:val="Listenabsatz"/>
              <w:numPr>
                <w:ilvl w:val="0"/>
                <w:numId w:val="21"/>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Die Partnergemeinden </w:t>
            </w:r>
            <w:r w:rsidR="00113969" w:rsidRPr="007548B1">
              <w:rPr>
                <w:rFonts w:ascii="Arial" w:eastAsia="Times New Roman" w:hAnsi="Arial" w:cs="Arial"/>
                <w:color w:val="auto"/>
                <w:sz w:val="20"/>
                <w:szCs w:val="20"/>
                <w:lang w:eastAsia="de-DE"/>
              </w:rPr>
              <w:t>sind</w:t>
            </w:r>
            <w:r w:rsidR="005B44AA" w:rsidRPr="007548B1">
              <w:rPr>
                <w:rFonts w:ascii="Arial" w:eastAsia="Times New Roman" w:hAnsi="Arial" w:cs="Arial"/>
                <w:color w:val="auto"/>
                <w:sz w:val="20"/>
                <w:szCs w:val="20"/>
                <w:lang w:eastAsia="de-DE"/>
              </w:rPr>
              <w:t>,</w:t>
            </w:r>
            <w:r w:rsidRPr="007548B1">
              <w:rPr>
                <w:rFonts w:ascii="Arial" w:eastAsia="Times New Roman" w:hAnsi="Arial" w:cs="Arial"/>
                <w:color w:val="auto"/>
                <w:sz w:val="20"/>
                <w:szCs w:val="20"/>
                <w:lang w:eastAsia="de-DE"/>
              </w:rPr>
              <w:t xml:space="preserve"> </w:t>
            </w:r>
            <w:r w:rsidR="005B44AA" w:rsidRPr="007548B1">
              <w:rPr>
                <w:rFonts w:ascii="Arial" w:eastAsia="Times New Roman" w:hAnsi="Arial" w:cs="Arial"/>
                <w:color w:val="auto"/>
                <w:sz w:val="20"/>
                <w:szCs w:val="20"/>
                <w:lang w:eastAsia="de-DE"/>
              </w:rPr>
              <w:t>zwecks</w:t>
            </w:r>
            <w:r w:rsidR="006D792F" w:rsidRPr="007548B1">
              <w:rPr>
                <w:rFonts w:ascii="Arial" w:eastAsia="Times New Roman" w:hAnsi="Arial" w:cs="Arial"/>
                <w:color w:val="auto"/>
                <w:sz w:val="20"/>
                <w:szCs w:val="20"/>
                <w:lang w:eastAsia="de-DE"/>
              </w:rPr>
              <w:t xml:space="preserve"> Abwicklung </w:t>
            </w:r>
            <w:r w:rsidR="00D43EA8" w:rsidRPr="007548B1">
              <w:rPr>
                <w:rFonts w:ascii="Arial" w:eastAsia="Times New Roman" w:hAnsi="Arial" w:cs="Arial"/>
                <w:color w:val="auto"/>
                <w:sz w:val="20"/>
                <w:szCs w:val="20"/>
                <w:lang w:eastAsia="de-DE"/>
              </w:rPr>
              <w:t xml:space="preserve">aller </w:t>
            </w:r>
            <w:r w:rsidR="006D792F" w:rsidRPr="007548B1">
              <w:rPr>
                <w:rFonts w:ascii="Arial" w:eastAsia="Times New Roman" w:hAnsi="Arial" w:cs="Arial"/>
                <w:color w:val="auto"/>
                <w:sz w:val="20"/>
                <w:szCs w:val="20"/>
                <w:lang w:eastAsia="de-DE"/>
              </w:rPr>
              <w:t>Aufgaben gemäß Art. 4 Abs. 1</w:t>
            </w:r>
            <w:r w:rsidR="00113969" w:rsidRPr="007548B1">
              <w:rPr>
                <w:rFonts w:ascii="Arial" w:eastAsia="Times New Roman" w:hAnsi="Arial" w:cs="Arial"/>
                <w:color w:val="auto"/>
                <w:sz w:val="20"/>
                <w:szCs w:val="20"/>
                <w:lang w:eastAsia="de-DE"/>
              </w:rPr>
              <w:t>,</w:t>
            </w:r>
            <w:r w:rsidR="006D792F" w:rsidRPr="007548B1">
              <w:rPr>
                <w:rFonts w:ascii="Arial" w:eastAsia="Times New Roman" w:hAnsi="Arial" w:cs="Arial"/>
                <w:color w:val="auto"/>
                <w:sz w:val="20"/>
                <w:szCs w:val="20"/>
                <w:lang w:eastAsia="de-DE"/>
              </w:rPr>
              <w:t xml:space="preserve"> </w:t>
            </w:r>
            <w:r w:rsidR="00113969" w:rsidRPr="007548B1">
              <w:rPr>
                <w:rFonts w:ascii="Arial" w:eastAsia="Times New Roman" w:hAnsi="Arial" w:cs="Arial"/>
                <w:color w:val="auto"/>
                <w:sz w:val="20"/>
                <w:szCs w:val="20"/>
                <w:lang w:eastAsia="de-DE"/>
              </w:rPr>
              <w:t xml:space="preserve">zum Zeitpunkt des Abschlusses der vorliegenden Vereinbarung </w:t>
            </w:r>
            <w:r w:rsidR="005B44AA" w:rsidRPr="007548B1">
              <w:rPr>
                <w:rFonts w:ascii="Arial" w:eastAsia="Times New Roman" w:hAnsi="Arial" w:cs="Arial"/>
                <w:color w:val="auto"/>
                <w:sz w:val="20"/>
                <w:szCs w:val="20"/>
                <w:lang w:eastAsia="de-DE"/>
              </w:rPr>
              <w:t xml:space="preserve">bereits </w:t>
            </w:r>
            <w:r w:rsidR="005B36FF" w:rsidRPr="007548B1">
              <w:rPr>
                <w:rFonts w:ascii="Arial" w:eastAsia="Times New Roman" w:hAnsi="Arial" w:cs="Arial"/>
                <w:color w:val="auto"/>
                <w:sz w:val="20"/>
                <w:szCs w:val="20"/>
                <w:lang w:eastAsia="de-DE"/>
              </w:rPr>
              <w:t>mit einem angemessenen Personalbestand ausgestattet, wobei Entscheidungen über künftige Neuaufnahmen vorab in der Kommission laut Artikel 1</w:t>
            </w:r>
            <w:r w:rsidR="00C77B37" w:rsidRPr="007548B1">
              <w:rPr>
                <w:rFonts w:ascii="Arial" w:eastAsia="Times New Roman" w:hAnsi="Arial" w:cs="Arial"/>
                <w:color w:val="auto"/>
                <w:sz w:val="20"/>
                <w:szCs w:val="20"/>
                <w:lang w:eastAsia="de-DE"/>
              </w:rPr>
              <w:t>4</w:t>
            </w:r>
            <w:r w:rsidR="005B36FF" w:rsidRPr="007548B1">
              <w:rPr>
                <w:rFonts w:ascii="Arial" w:eastAsia="Times New Roman" w:hAnsi="Arial" w:cs="Arial"/>
                <w:color w:val="auto"/>
                <w:sz w:val="20"/>
                <w:szCs w:val="20"/>
                <w:lang w:eastAsia="de-DE"/>
              </w:rPr>
              <w:t xml:space="preserve"> besprochen werden</w:t>
            </w:r>
            <w:r w:rsidR="005B44AA" w:rsidRPr="007548B1">
              <w:rPr>
                <w:rFonts w:ascii="Arial" w:eastAsia="Times New Roman" w:hAnsi="Arial" w:cs="Arial"/>
                <w:color w:val="auto"/>
                <w:sz w:val="20"/>
                <w:szCs w:val="20"/>
                <w:lang w:eastAsia="de-DE"/>
              </w:rPr>
              <w:t xml:space="preserve"> müssen</w:t>
            </w:r>
            <w:r w:rsidR="005B36FF" w:rsidRPr="007548B1">
              <w:rPr>
                <w:rFonts w:ascii="Arial" w:eastAsia="Times New Roman" w:hAnsi="Arial" w:cs="Arial"/>
                <w:color w:val="auto"/>
                <w:sz w:val="20"/>
                <w:szCs w:val="20"/>
                <w:lang w:eastAsia="de-DE"/>
              </w:rPr>
              <w:t>.</w:t>
            </w:r>
          </w:p>
          <w:p w14:paraId="2CE89884" w14:textId="77777777" w:rsidR="009F20E0" w:rsidRPr="007548B1" w:rsidRDefault="009F20E0" w:rsidP="003D596B">
            <w:pPr>
              <w:pStyle w:val="Listenabsatz"/>
              <w:spacing w:after="0" w:line="240" w:lineRule="auto"/>
              <w:ind w:left="502" w:right="141"/>
              <w:jc w:val="center"/>
              <w:rPr>
                <w:rFonts w:ascii="Arial" w:eastAsia="Times New Roman" w:hAnsi="Arial" w:cs="Arial"/>
                <w:i/>
                <w:iCs/>
                <w:color w:val="auto"/>
                <w:sz w:val="20"/>
                <w:szCs w:val="20"/>
                <w:lang w:eastAsia="de-DE"/>
              </w:rPr>
            </w:pPr>
          </w:p>
          <w:p w14:paraId="2EE74F2D" w14:textId="68D27CB6" w:rsidR="003D596B" w:rsidRPr="007548B1" w:rsidRDefault="003D596B" w:rsidP="003D596B">
            <w:pPr>
              <w:pStyle w:val="Listenabsatz"/>
              <w:spacing w:after="0" w:line="240" w:lineRule="auto"/>
              <w:ind w:left="502" w:right="141"/>
              <w:jc w:val="center"/>
              <w:rPr>
                <w:rFonts w:ascii="Arial" w:eastAsia="Times New Roman" w:hAnsi="Arial" w:cs="Arial"/>
                <w:i/>
                <w:iCs/>
                <w:color w:val="auto"/>
                <w:sz w:val="20"/>
                <w:szCs w:val="20"/>
                <w:lang w:eastAsia="de-DE"/>
              </w:rPr>
            </w:pPr>
            <w:r w:rsidRPr="007548B1">
              <w:rPr>
                <w:rFonts w:ascii="Arial" w:eastAsia="Times New Roman" w:hAnsi="Arial" w:cs="Arial"/>
                <w:i/>
                <w:iCs/>
                <w:color w:val="auto"/>
                <w:sz w:val="20"/>
                <w:szCs w:val="20"/>
                <w:lang w:eastAsia="de-DE"/>
              </w:rPr>
              <w:t>(OPTION: alternativ dazu)</w:t>
            </w:r>
          </w:p>
          <w:p w14:paraId="6E072ECD" w14:textId="77777777" w:rsidR="009F20E0" w:rsidRPr="007548B1" w:rsidRDefault="009F20E0" w:rsidP="003D596B">
            <w:pPr>
              <w:pStyle w:val="Listenabsatz"/>
              <w:spacing w:after="0" w:line="240" w:lineRule="auto"/>
              <w:ind w:left="502" w:right="141"/>
              <w:jc w:val="center"/>
              <w:rPr>
                <w:rFonts w:ascii="Arial" w:eastAsia="Times New Roman" w:hAnsi="Arial" w:cs="Arial"/>
                <w:i/>
                <w:iCs/>
                <w:color w:val="auto"/>
                <w:sz w:val="20"/>
                <w:szCs w:val="20"/>
                <w:lang w:eastAsia="de-DE"/>
              </w:rPr>
            </w:pPr>
          </w:p>
          <w:p w14:paraId="288FC4C9" w14:textId="2E3F4A84" w:rsidR="003D596B" w:rsidRPr="007548B1" w:rsidRDefault="009F20E0" w:rsidP="003D596B">
            <w:pPr>
              <w:pStyle w:val="Listenabsatz"/>
              <w:spacing w:after="0" w:line="240" w:lineRule="auto"/>
              <w:ind w:left="502"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1. </w:t>
            </w:r>
            <w:r w:rsidR="003D596B" w:rsidRPr="007548B1">
              <w:rPr>
                <w:rFonts w:ascii="Arial" w:eastAsia="Times New Roman" w:hAnsi="Arial" w:cs="Arial"/>
                <w:color w:val="auto"/>
                <w:sz w:val="20"/>
                <w:szCs w:val="20"/>
                <w:lang w:eastAsia="de-DE"/>
              </w:rPr>
              <w:t xml:space="preserve">Die Partnergemeinden sind, zwecks Abwicklung aller Aufgaben gemäß Art. 4 Abs. 1, zum Zeitpunkt des Abschlusses der vorliegenden Vereinbarung noch nicht mit einem angemessenen Personalbestand ausgestattet, weshalb die Partnergemeinden bereits jetzt festhalten und vereinbaren, dass die Entscheidungen über die erforderlichen Neuaufnahmen bei der ersten Sitzung </w:t>
            </w:r>
            <w:r w:rsidR="003D596B" w:rsidRPr="007548B1">
              <w:rPr>
                <w:rFonts w:ascii="Arial" w:eastAsia="Times New Roman" w:hAnsi="Arial" w:cs="Arial"/>
                <w:color w:val="auto"/>
                <w:sz w:val="20"/>
                <w:szCs w:val="20"/>
                <w:lang w:eastAsia="de-DE"/>
              </w:rPr>
              <w:lastRenderedPageBreak/>
              <w:t>der Kommission laut Artikel 1</w:t>
            </w:r>
            <w:r w:rsidR="00C77B37" w:rsidRPr="007548B1">
              <w:rPr>
                <w:rFonts w:ascii="Arial" w:eastAsia="Times New Roman" w:hAnsi="Arial" w:cs="Arial"/>
                <w:color w:val="auto"/>
                <w:sz w:val="20"/>
                <w:szCs w:val="20"/>
                <w:lang w:eastAsia="de-DE"/>
              </w:rPr>
              <w:t>4</w:t>
            </w:r>
            <w:r w:rsidRPr="007548B1">
              <w:rPr>
                <w:rFonts w:ascii="Arial" w:eastAsia="Times New Roman" w:hAnsi="Arial" w:cs="Arial"/>
                <w:color w:val="auto"/>
                <w:sz w:val="8"/>
                <w:szCs w:val="8"/>
                <w:lang w:eastAsia="de-DE"/>
              </w:rPr>
              <w:t xml:space="preserve"> </w:t>
            </w:r>
            <w:r w:rsidR="003D596B" w:rsidRPr="007548B1">
              <w:rPr>
                <w:rFonts w:ascii="Arial" w:eastAsia="Times New Roman" w:hAnsi="Arial" w:cs="Arial"/>
                <w:color w:val="auto"/>
                <w:sz w:val="20"/>
                <w:szCs w:val="20"/>
                <w:lang w:eastAsia="de-DE"/>
              </w:rPr>
              <w:t>besprochen werden müssen.</w:t>
            </w:r>
          </w:p>
          <w:p w14:paraId="4D1A6CA4" w14:textId="77777777" w:rsidR="009F20E0" w:rsidRPr="007548B1" w:rsidRDefault="009F20E0" w:rsidP="003D596B">
            <w:pPr>
              <w:pStyle w:val="Listenabsatz"/>
              <w:spacing w:after="0" w:line="240" w:lineRule="auto"/>
              <w:ind w:left="502" w:right="141"/>
              <w:jc w:val="both"/>
              <w:rPr>
                <w:rFonts w:ascii="Arial" w:eastAsia="Times New Roman" w:hAnsi="Arial" w:cs="Arial"/>
                <w:color w:val="auto"/>
                <w:sz w:val="20"/>
                <w:szCs w:val="20"/>
                <w:lang w:eastAsia="de-DE"/>
              </w:rPr>
            </w:pPr>
          </w:p>
          <w:p w14:paraId="4832F79D" w14:textId="7D418219" w:rsidR="00CD4616" w:rsidRPr="007548B1" w:rsidRDefault="00CD4616" w:rsidP="000B14BB">
            <w:pPr>
              <w:pStyle w:val="Listenabsatz"/>
              <w:numPr>
                <w:ilvl w:val="0"/>
                <w:numId w:val="21"/>
              </w:numPr>
              <w:spacing w:after="0" w:line="240" w:lineRule="auto"/>
              <w:ind w:right="141"/>
              <w:jc w:val="both"/>
              <w:rPr>
                <w:rFonts w:ascii="Arial" w:eastAsia="Times New Roman" w:hAnsi="Arial" w:cs="Arial"/>
                <w:color w:val="FF0000"/>
                <w:sz w:val="20"/>
                <w:szCs w:val="20"/>
                <w:lang w:eastAsia="de-DE"/>
              </w:rPr>
            </w:pPr>
            <w:r w:rsidRPr="007548B1">
              <w:rPr>
                <w:rFonts w:ascii="Arial" w:eastAsia="Times New Roman" w:hAnsi="Arial" w:cs="Arial"/>
                <w:color w:val="auto"/>
                <w:sz w:val="20"/>
                <w:szCs w:val="20"/>
                <w:lang w:eastAsia="de-DE"/>
              </w:rPr>
              <w:t>Der Personalbestand für die gemeinsame Ausübung des Ortspolizeidienstes besteht aus den Mitarbeitern der Polizeidienste aller Partnergemeinden</w:t>
            </w:r>
            <w:r w:rsidR="0075291C" w:rsidRPr="007548B1">
              <w:rPr>
                <w:rFonts w:ascii="Arial" w:eastAsia="Times New Roman" w:hAnsi="Arial" w:cs="Arial"/>
                <w:color w:val="auto"/>
                <w:sz w:val="20"/>
                <w:szCs w:val="20"/>
                <w:lang w:eastAsia="de-DE"/>
              </w:rPr>
              <w:t xml:space="preserve">, </w:t>
            </w:r>
            <w:r w:rsidR="009D6DC2" w:rsidRPr="007548B1">
              <w:rPr>
                <w:rFonts w:ascii="Arial" w:eastAsia="Times New Roman" w:hAnsi="Arial" w:cs="Arial"/>
                <w:color w:val="auto"/>
                <w:sz w:val="20"/>
                <w:szCs w:val="20"/>
                <w:lang w:eastAsia="de-DE"/>
              </w:rPr>
              <w:t xml:space="preserve">einschließlich des eventuell dem Ortspolizeidienst zugehörigen </w:t>
            </w:r>
            <w:r w:rsidR="0075291C" w:rsidRPr="007548B1">
              <w:rPr>
                <w:rFonts w:ascii="Arial" w:eastAsia="Times New Roman" w:hAnsi="Arial" w:cs="Arial"/>
                <w:color w:val="auto"/>
                <w:sz w:val="20"/>
                <w:szCs w:val="20"/>
                <w:lang w:eastAsia="de-DE"/>
              </w:rPr>
              <w:t>Verwaltungspersonal</w:t>
            </w:r>
            <w:r w:rsidR="009D6DC2" w:rsidRPr="007548B1">
              <w:rPr>
                <w:rFonts w:ascii="Arial" w:eastAsia="Times New Roman" w:hAnsi="Arial" w:cs="Arial"/>
                <w:color w:val="auto"/>
                <w:sz w:val="20"/>
                <w:szCs w:val="20"/>
                <w:lang w:eastAsia="de-DE"/>
              </w:rPr>
              <w:t>s</w:t>
            </w:r>
            <w:r w:rsidRPr="007548B1">
              <w:rPr>
                <w:rFonts w:ascii="Arial" w:eastAsia="Times New Roman" w:hAnsi="Arial" w:cs="Arial"/>
                <w:color w:val="auto"/>
                <w:sz w:val="20"/>
                <w:szCs w:val="20"/>
                <w:lang w:eastAsia="de-DE"/>
              </w:rPr>
              <w:t>. Das bereits bei den Partnergemeinden beschäftigte Ortspolizeipersonal unterhält nach wie vor sein Arbeitsverhältnis mit seiner jeweiligen Gemeindeverwaltung, steht jedoch hinsichtlich der Aufgabenerfüllung im</w:t>
            </w:r>
            <w:r w:rsidR="0066139A"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 xml:space="preserve">Dienste aller Partnergemeinden. </w:t>
            </w:r>
          </w:p>
          <w:p w14:paraId="6CD750B8" w14:textId="23167CAE" w:rsidR="00835C63" w:rsidRPr="007548B1" w:rsidRDefault="00835C63" w:rsidP="0075291C">
            <w:pPr>
              <w:spacing w:after="0" w:line="240" w:lineRule="auto"/>
              <w:ind w:right="141"/>
              <w:jc w:val="both"/>
              <w:rPr>
                <w:rFonts w:ascii="Arial" w:eastAsia="Times New Roman" w:hAnsi="Arial" w:cs="Arial"/>
                <w:b/>
                <w:bCs/>
                <w:color w:val="FF0000"/>
                <w:sz w:val="20"/>
                <w:szCs w:val="20"/>
                <w:lang w:eastAsia="de-DE"/>
              </w:rPr>
            </w:pPr>
          </w:p>
          <w:p w14:paraId="1F29E044" w14:textId="77777777" w:rsidR="0066139A" w:rsidRPr="007548B1" w:rsidRDefault="0066139A" w:rsidP="0075291C">
            <w:pPr>
              <w:spacing w:after="0" w:line="240" w:lineRule="auto"/>
              <w:ind w:right="141"/>
              <w:jc w:val="both"/>
              <w:rPr>
                <w:rFonts w:ascii="Arial" w:eastAsia="Times New Roman" w:hAnsi="Arial" w:cs="Arial"/>
                <w:b/>
                <w:bCs/>
                <w:color w:val="auto"/>
                <w:sz w:val="20"/>
                <w:szCs w:val="20"/>
                <w:lang w:eastAsia="de-DE"/>
              </w:rPr>
            </w:pPr>
          </w:p>
          <w:p w14:paraId="40064669" w14:textId="5B037EB3" w:rsidR="008875E3" w:rsidRPr="007548B1" w:rsidRDefault="008875E3" w:rsidP="009F6B0C">
            <w:pPr>
              <w:spacing w:after="0" w:line="240" w:lineRule="auto"/>
              <w:ind w:right="141"/>
              <w:jc w:val="both"/>
              <w:rPr>
                <w:rFonts w:ascii="Arial" w:eastAsia="Times New Roman" w:hAnsi="Arial" w:cs="Arial"/>
                <w:strike/>
                <w:color w:val="000000"/>
                <w:sz w:val="20"/>
                <w:szCs w:val="20"/>
                <w:lang w:eastAsia="de-DE"/>
              </w:rPr>
            </w:pPr>
          </w:p>
        </w:tc>
        <w:tc>
          <w:tcPr>
            <w:tcW w:w="1191" w:type="dxa"/>
          </w:tcPr>
          <w:p w14:paraId="4BC7F8F8" w14:textId="405822BC"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D953979" w14:textId="7CAC06DD" w:rsidR="009F20E0" w:rsidRPr="007548B1" w:rsidRDefault="00520B88" w:rsidP="009F20E0">
            <w:pPr>
              <w:pStyle w:val="Listenabsatz"/>
              <w:numPr>
                <w:ilvl w:val="0"/>
                <w:numId w:val="2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A</w:t>
            </w:r>
            <w:r w:rsidR="009F20E0" w:rsidRPr="007548B1">
              <w:rPr>
                <w:rFonts w:ascii="Arial" w:eastAsia="Times New Roman" w:hAnsi="Arial" w:cs="Arial"/>
                <w:color w:val="auto"/>
                <w:sz w:val="20"/>
                <w:szCs w:val="20"/>
                <w:lang w:val="it-IT" w:eastAsia="de-DE"/>
              </w:rPr>
              <w:t xml:space="preserve">l momento della stipula della presente convenzione, i comuni partner dispongono già di personale adeguato </w:t>
            </w:r>
            <w:r w:rsidR="00BB18CC" w:rsidRPr="007548B1">
              <w:rPr>
                <w:rFonts w:ascii="Arial" w:eastAsia="Times New Roman" w:hAnsi="Arial" w:cs="Arial"/>
                <w:color w:val="auto"/>
                <w:sz w:val="20"/>
                <w:szCs w:val="20"/>
                <w:lang w:val="it-IT" w:eastAsia="de-DE"/>
              </w:rPr>
              <w:t>allo</w:t>
            </w:r>
            <w:r w:rsidR="009F20E0" w:rsidRPr="007548B1">
              <w:rPr>
                <w:rFonts w:ascii="Arial" w:eastAsia="Times New Roman" w:hAnsi="Arial" w:cs="Arial"/>
                <w:color w:val="auto"/>
                <w:sz w:val="20"/>
                <w:szCs w:val="20"/>
                <w:lang w:val="it-IT" w:eastAsia="de-DE"/>
              </w:rPr>
              <w:t xml:space="preserve"> svolgimento di tutti i compiti di cui all'articolo 4, comma 1, e le decisioni riguardanti future nuove assunzioni dovranno essere discusse preventivamente in seno alla Commissione di cui all'articolo 14.</w:t>
            </w:r>
          </w:p>
          <w:p w14:paraId="39CF9AE0" w14:textId="249B62C3" w:rsidR="009F20E0" w:rsidRPr="007548B1" w:rsidRDefault="009F20E0" w:rsidP="009F20E0">
            <w:pPr>
              <w:pStyle w:val="Listenabsatz"/>
              <w:spacing w:after="0" w:line="240" w:lineRule="auto"/>
              <w:ind w:left="502" w:right="141"/>
              <w:jc w:val="both"/>
              <w:rPr>
                <w:rFonts w:ascii="Arial" w:eastAsia="Times New Roman" w:hAnsi="Arial" w:cs="Arial"/>
                <w:color w:val="auto"/>
                <w:sz w:val="20"/>
                <w:szCs w:val="20"/>
                <w:lang w:val="it-IT" w:eastAsia="de-DE"/>
              </w:rPr>
            </w:pPr>
          </w:p>
          <w:p w14:paraId="7828A914" w14:textId="77777777" w:rsidR="009F20E0" w:rsidRPr="007548B1" w:rsidRDefault="009F20E0" w:rsidP="009F20E0">
            <w:pPr>
              <w:pStyle w:val="Listenabsatz"/>
              <w:spacing w:after="0" w:line="240" w:lineRule="auto"/>
              <w:ind w:left="502" w:right="141"/>
              <w:jc w:val="both"/>
              <w:rPr>
                <w:rFonts w:ascii="Arial" w:eastAsia="Times New Roman" w:hAnsi="Arial" w:cs="Arial"/>
                <w:color w:val="auto"/>
                <w:sz w:val="20"/>
                <w:szCs w:val="20"/>
                <w:lang w:val="it-IT" w:eastAsia="de-DE"/>
              </w:rPr>
            </w:pPr>
          </w:p>
          <w:p w14:paraId="10CAC22F" w14:textId="6C7546A9" w:rsidR="009F20E0" w:rsidRPr="007548B1" w:rsidRDefault="009F20E0" w:rsidP="009F20E0">
            <w:pPr>
              <w:pStyle w:val="Listenabsatz"/>
              <w:spacing w:after="0" w:line="240" w:lineRule="auto"/>
              <w:ind w:left="502" w:right="141"/>
              <w:jc w:val="center"/>
              <w:rPr>
                <w:rFonts w:ascii="Arial" w:eastAsia="Times New Roman" w:hAnsi="Arial" w:cs="Arial"/>
                <w:i/>
                <w:iCs/>
                <w:color w:val="auto"/>
                <w:sz w:val="20"/>
                <w:szCs w:val="20"/>
                <w:lang w:val="it-IT" w:eastAsia="de-DE"/>
              </w:rPr>
            </w:pPr>
            <w:r w:rsidRPr="007548B1">
              <w:rPr>
                <w:rFonts w:ascii="Arial" w:eastAsia="Times New Roman" w:hAnsi="Arial" w:cs="Arial"/>
                <w:i/>
                <w:iCs/>
                <w:color w:val="auto"/>
                <w:sz w:val="20"/>
                <w:szCs w:val="20"/>
                <w:lang w:val="it-IT" w:eastAsia="de-DE"/>
              </w:rPr>
              <w:t>(OPZIONE: in alternativa)</w:t>
            </w:r>
          </w:p>
          <w:p w14:paraId="6A249F94" w14:textId="77777777" w:rsidR="009F20E0" w:rsidRPr="007548B1" w:rsidRDefault="009F20E0" w:rsidP="009F20E0">
            <w:pPr>
              <w:pStyle w:val="Listenabsatz"/>
              <w:spacing w:after="0" w:line="240" w:lineRule="auto"/>
              <w:ind w:left="502" w:right="141"/>
              <w:jc w:val="center"/>
              <w:rPr>
                <w:rFonts w:ascii="Arial" w:eastAsia="Times New Roman" w:hAnsi="Arial" w:cs="Arial"/>
                <w:i/>
                <w:iCs/>
                <w:color w:val="auto"/>
                <w:sz w:val="20"/>
                <w:szCs w:val="20"/>
                <w:lang w:val="it-IT" w:eastAsia="de-DE"/>
              </w:rPr>
            </w:pPr>
          </w:p>
          <w:p w14:paraId="7E1521AA" w14:textId="242B812C" w:rsidR="009D6DC2" w:rsidRPr="007548B1" w:rsidRDefault="009F20E0" w:rsidP="009F20E0">
            <w:pPr>
              <w:pStyle w:val="Listenabsatz"/>
              <w:spacing w:after="0" w:line="240" w:lineRule="auto"/>
              <w:ind w:left="502"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1. Al momento della stipula della presente convenzione i </w:t>
            </w:r>
            <w:r w:rsidR="00A34C1E" w:rsidRPr="007548B1">
              <w:rPr>
                <w:rFonts w:ascii="Arial" w:eastAsia="Times New Roman" w:hAnsi="Arial" w:cs="Arial"/>
                <w:color w:val="auto"/>
                <w:sz w:val="20"/>
                <w:szCs w:val="20"/>
                <w:lang w:val="it-IT" w:eastAsia="de-DE"/>
              </w:rPr>
              <w:t>c</w:t>
            </w:r>
            <w:r w:rsidRPr="007548B1">
              <w:rPr>
                <w:rFonts w:ascii="Arial" w:eastAsia="Times New Roman" w:hAnsi="Arial" w:cs="Arial"/>
                <w:color w:val="auto"/>
                <w:sz w:val="20"/>
                <w:szCs w:val="20"/>
                <w:lang w:val="it-IT" w:eastAsia="de-DE"/>
              </w:rPr>
              <w:t xml:space="preserve">omuni partner non dispongono ancora di personale adeguato </w:t>
            </w:r>
            <w:r w:rsidR="00BB18CC" w:rsidRPr="007548B1">
              <w:rPr>
                <w:rFonts w:ascii="Arial" w:eastAsia="Times New Roman" w:hAnsi="Arial" w:cs="Arial"/>
                <w:color w:val="auto"/>
                <w:sz w:val="20"/>
                <w:szCs w:val="20"/>
                <w:lang w:val="it-IT" w:eastAsia="de-DE"/>
              </w:rPr>
              <w:t>allo</w:t>
            </w:r>
            <w:r w:rsidRPr="007548B1">
              <w:rPr>
                <w:rFonts w:ascii="Arial" w:eastAsia="Times New Roman" w:hAnsi="Arial" w:cs="Arial"/>
                <w:color w:val="auto"/>
                <w:sz w:val="20"/>
                <w:szCs w:val="20"/>
                <w:lang w:val="it-IT" w:eastAsia="de-DE"/>
              </w:rPr>
              <w:t xml:space="preserve"> svolgimento di tutti i compiti di cui all'articolo 4, comma 1, e pertanto i </w:t>
            </w:r>
            <w:r w:rsidR="00A34C1E" w:rsidRPr="007548B1">
              <w:rPr>
                <w:rFonts w:ascii="Arial" w:eastAsia="Times New Roman" w:hAnsi="Arial" w:cs="Arial"/>
                <w:color w:val="auto"/>
                <w:sz w:val="20"/>
                <w:szCs w:val="20"/>
                <w:lang w:val="it-IT" w:eastAsia="de-DE"/>
              </w:rPr>
              <w:t>c</w:t>
            </w:r>
            <w:r w:rsidRPr="007548B1">
              <w:rPr>
                <w:rFonts w:ascii="Arial" w:eastAsia="Times New Roman" w:hAnsi="Arial" w:cs="Arial"/>
                <w:color w:val="auto"/>
                <w:sz w:val="20"/>
                <w:szCs w:val="20"/>
                <w:lang w:val="it-IT" w:eastAsia="de-DE"/>
              </w:rPr>
              <w:t>omuni partner sin d’ora stabiliscono e concordano che le decisioni sulle nuove assunzioni necessarie dovranno essere discusse in occasione della prima riunione della Commissione di cui all'articolo 14.</w:t>
            </w:r>
          </w:p>
          <w:p w14:paraId="637A7F88" w14:textId="22710518" w:rsidR="009D6DC2" w:rsidRPr="007548B1" w:rsidRDefault="009D6DC2" w:rsidP="009D6DC2">
            <w:pPr>
              <w:spacing w:after="0" w:line="240" w:lineRule="auto"/>
              <w:ind w:right="141"/>
              <w:jc w:val="both"/>
              <w:rPr>
                <w:rFonts w:ascii="Arial" w:eastAsia="Times New Roman" w:hAnsi="Arial" w:cs="Arial"/>
                <w:color w:val="auto"/>
                <w:sz w:val="20"/>
                <w:szCs w:val="20"/>
                <w:lang w:val="it-IT" w:eastAsia="de-DE"/>
              </w:rPr>
            </w:pPr>
          </w:p>
          <w:p w14:paraId="64DD29EE" w14:textId="139E82DB" w:rsidR="009F20E0" w:rsidRPr="007548B1" w:rsidRDefault="009F20E0" w:rsidP="009D6DC2">
            <w:pPr>
              <w:spacing w:after="0" w:line="240" w:lineRule="auto"/>
              <w:ind w:right="141"/>
              <w:jc w:val="both"/>
              <w:rPr>
                <w:rFonts w:ascii="Arial" w:eastAsia="Times New Roman" w:hAnsi="Arial" w:cs="Arial"/>
                <w:color w:val="auto"/>
                <w:sz w:val="20"/>
                <w:szCs w:val="20"/>
                <w:lang w:val="it-IT" w:eastAsia="de-DE"/>
              </w:rPr>
            </w:pPr>
          </w:p>
          <w:p w14:paraId="430EB48B" w14:textId="77777777" w:rsidR="009F20E0" w:rsidRPr="007548B1" w:rsidRDefault="009F20E0" w:rsidP="009D6DC2">
            <w:pPr>
              <w:spacing w:after="0" w:line="240" w:lineRule="auto"/>
              <w:ind w:right="141"/>
              <w:jc w:val="both"/>
              <w:rPr>
                <w:rFonts w:ascii="Arial" w:eastAsia="Times New Roman" w:hAnsi="Arial" w:cs="Arial"/>
                <w:color w:val="auto"/>
                <w:sz w:val="20"/>
                <w:szCs w:val="20"/>
                <w:lang w:val="it-IT" w:eastAsia="de-DE"/>
              </w:rPr>
            </w:pPr>
          </w:p>
          <w:p w14:paraId="7EFF47C3" w14:textId="37BB0B76" w:rsidR="009F20E0" w:rsidRPr="007548B1" w:rsidRDefault="007E4FCE" w:rsidP="009F20E0">
            <w:pPr>
              <w:pStyle w:val="Listenabsatz"/>
              <w:numPr>
                <w:ilvl w:val="0"/>
                <w:numId w:val="2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Il personale per l'esercizio associato del servizio di polizia locale è costituito dai collaboratori dei servizi di polizia locale di tutti i comuni partner, compreso l'eventuale personale amministrativo appartenente al servizio di polizia locale. Il personale di polizia locale già impiegato dai comuni partner mantiene il proprio rapporto di lavoro con la rispettiva amministrazione comunale, ma è al servizio di tutti i comuni partner per quanto riguarda l'adempimento dei compiti. </w:t>
            </w:r>
          </w:p>
          <w:p w14:paraId="16F036C7" w14:textId="17B8915D" w:rsidR="009F20E0" w:rsidRPr="007548B1" w:rsidRDefault="009F20E0" w:rsidP="009D6DC2">
            <w:pPr>
              <w:spacing w:after="0" w:line="240" w:lineRule="auto"/>
              <w:ind w:right="141"/>
              <w:jc w:val="both"/>
              <w:rPr>
                <w:rFonts w:ascii="Arial" w:eastAsia="Times New Roman" w:hAnsi="Arial" w:cs="Arial"/>
                <w:color w:val="auto"/>
                <w:sz w:val="20"/>
                <w:szCs w:val="20"/>
                <w:lang w:val="it-IT" w:eastAsia="de-DE"/>
              </w:rPr>
            </w:pPr>
          </w:p>
          <w:p w14:paraId="6CFE57CE" w14:textId="747B77A3" w:rsidR="009F20E0" w:rsidRPr="007548B1" w:rsidRDefault="009F20E0" w:rsidP="009D6DC2">
            <w:pPr>
              <w:spacing w:after="0" w:line="240" w:lineRule="auto"/>
              <w:ind w:right="141"/>
              <w:jc w:val="both"/>
              <w:rPr>
                <w:rFonts w:ascii="Arial" w:eastAsia="Times New Roman" w:hAnsi="Arial" w:cs="Arial"/>
                <w:color w:val="auto"/>
                <w:sz w:val="20"/>
                <w:szCs w:val="20"/>
                <w:lang w:val="it-IT" w:eastAsia="de-DE"/>
              </w:rPr>
            </w:pPr>
          </w:p>
          <w:p w14:paraId="51A71F3B" w14:textId="468D33B3" w:rsidR="009D6DC2" w:rsidRPr="007548B1" w:rsidRDefault="009D6DC2" w:rsidP="000C3D4C">
            <w:pPr>
              <w:spacing w:after="0" w:line="240" w:lineRule="auto"/>
              <w:ind w:right="141"/>
              <w:jc w:val="both"/>
              <w:rPr>
                <w:rFonts w:ascii="Arial" w:eastAsia="Times New Roman" w:hAnsi="Arial" w:cs="Arial"/>
                <w:color w:val="auto"/>
                <w:sz w:val="20"/>
                <w:szCs w:val="20"/>
                <w:lang w:val="it-IT" w:eastAsia="de-DE"/>
              </w:rPr>
            </w:pPr>
          </w:p>
        </w:tc>
      </w:tr>
      <w:tr w:rsidR="00520B88" w:rsidRPr="007548B1" w14:paraId="67F7A305" w14:textId="77777777" w:rsidTr="00B31A22">
        <w:tc>
          <w:tcPr>
            <w:tcW w:w="4133" w:type="dxa"/>
            <w:shd w:val="clear" w:color="auto" w:fill="auto"/>
            <w:tcMar>
              <w:left w:w="-2" w:type="dxa"/>
            </w:tcMar>
          </w:tcPr>
          <w:p w14:paraId="34B9C433" w14:textId="3F9722F7" w:rsidR="00520B88" w:rsidRPr="007548B1" w:rsidRDefault="00520B88" w:rsidP="00520B88">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lastRenderedPageBreak/>
              <w:t>Artikel 1</w:t>
            </w:r>
            <w:r w:rsidR="00695322" w:rsidRPr="007548B1">
              <w:rPr>
                <w:rFonts w:ascii="Arial" w:eastAsia="Times New Roman" w:hAnsi="Arial" w:cs="Arial"/>
                <w:b/>
                <w:iCs/>
                <w:color w:val="auto"/>
                <w:sz w:val="20"/>
                <w:szCs w:val="20"/>
                <w:lang w:eastAsia="de-DE"/>
              </w:rPr>
              <w:t>1</w:t>
            </w:r>
          </w:p>
          <w:p w14:paraId="55A8B2E4"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b/>
                <w:iCs/>
                <w:color w:val="auto"/>
                <w:sz w:val="20"/>
                <w:szCs w:val="20"/>
                <w:lang w:eastAsia="de-DE"/>
              </w:rPr>
              <w:t>Personal: Arbeitszeiten</w:t>
            </w:r>
          </w:p>
        </w:tc>
        <w:tc>
          <w:tcPr>
            <w:tcW w:w="1191" w:type="dxa"/>
          </w:tcPr>
          <w:p w14:paraId="43E3B0EA"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106E3EB" w14:textId="2BA81D73"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5C787B" w:rsidRPr="007548B1">
              <w:rPr>
                <w:rFonts w:ascii="Arial" w:eastAsia="Times New Roman" w:hAnsi="Arial" w:cs="Arial"/>
                <w:b/>
                <w:iCs/>
                <w:color w:val="000000"/>
                <w:sz w:val="20"/>
                <w:szCs w:val="20"/>
                <w:lang w:val="it-IT" w:eastAsia="de-DE"/>
              </w:rPr>
              <w:t>1</w:t>
            </w:r>
          </w:p>
          <w:p w14:paraId="506258D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Risorse umane: orario lavorativo</w:t>
            </w:r>
          </w:p>
        </w:tc>
      </w:tr>
      <w:tr w:rsidR="00520B88" w:rsidRPr="007548B1" w14:paraId="32DA8A21" w14:textId="77777777" w:rsidTr="00B31A22">
        <w:tc>
          <w:tcPr>
            <w:tcW w:w="4133" w:type="dxa"/>
            <w:shd w:val="clear" w:color="auto" w:fill="auto"/>
            <w:tcMar>
              <w:left w:w="-2" w:type="dxa"/>
            </w:tcMar>
          </w:tcPr>
          <w:p w14:paraId="2235F260"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val="it-IT" w:eastAsia="de-DE"/>
              </w:rPr>
            </w:pPr>
          </w:p>
        </w:tc>
        <w:tc>
          <w:tcPr>
            <w:tcW w:w="1191" w:type="dxa"/>
          </w:tcPr>
          <w:p w14:paraId="0AA0148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3A3F8B94"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0FA4AF1B" w14:textId="77777777" w:rsidTr="00B31A22">
        <w:tc>
          <w:tcPr>
            <w:tcW w:w="4133" w:type="dxa"/>
            <w:shd w:val="clear" w:color="auto" w:fill="auto"/>
            <w:tcMar>
              <w:left w:w="-2" w:type="dxa"/>
            </w:tcMar>
          </w:tcPr>
          <w:p w14:paraId="04F1D3E8" w14:textId="163D37F7" w:rsidR="00520B88" w:rsidRPr="007548B1" w:rsidRDefault="00520B88" w:rsidP="000B14BB">
            <w:pPr>
              <w:pStyle w:val="Listenabsatz"/>
              <w:numPr>
                <w:ilvl w:val="0"/>
                <w:numId w:val="25"/>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 xml:space="preserve">Die Aufteilung der Arbeitszeiten der dem übergemeindlichen </w:t>
            </w:r>
            <w:r w:rsidR="00FE239A" w:rsidRPr="007548B1">
              <w:rPr>
                <w:rFonts w:ascii="Arial" w:eastAsia="Times New Roman" w:hAnsi="Arial" w:cs="Arial"/>
                <w:color w:val="auto"/>
                <w:sz w:val="20"/>
                <w:szCs w:val="20"/>
                <w:lang w:eastAsia="de-DE"/>
              </w:rPr>
              <w:t>Ortspolizei</w:t>
            </w:r>
            <w:r w:rsidR="009911B3" w:rsidRPr="007548B1">
              <w:rPr>
                <w:rFonts w:ascii="Arial" w:eastAsia="Times New Roman" w:hAnsi="Arial" w:cs="Arial"/>
                <w:color w:val="auto"/>
                <w:sz w:val="20"/>
                <w:szCs w:val="20"/>
                <w:lang w:eastAsia="de-DE"/>
              </w:rPr>
              <w:t>-</w:t>
            </w:r>
            <w:r w:rsidR="00FE239A" w:rsidRPr="007548B1">
              <w:rPr>
                <w:rFonts w:ascii="Arial" w:eastAsia="Times New Roman" w:hAnsi="Arial" w:cs="Arial"/>
                <w:color w:val="auto"/>
                <w:sz w:val="20"/>
                <w:szCs w:val="20"/>
                <w:lang w:eastAsia="de-DE"/>
              </w:rPr>
              <w:t>dienst</w:t>
            </w:r>
            <w:r w:rsidRPr="007548B1">
              <w:rPr>
                <w:rFonts w:ascii="Arial" w:eastAsia="Times New Roman" w:hAnsi="Arial" w:cs="Arial"/>
                <w:color w:val="auto"/>
                <w:sz w:val="20"/>
                <w:szCs w:val="20"/>
                <w:lang w:eastAsia="de-DE"/>
              </w:rPr>
              <w:t xml:space="preserve"> zugeordneten Mitarbeiter auf die beteiligten Gemeinden werden von der Kommission laut Artikel </w:t>
            </w:r>
            <w:r w:rsidR="005C787B" w:rsidRPr="007548B1">
              <w:rPr>
                <w:rFonts w:ascii="Arial" w:eastAsia="Times New Roman" w:hAnsi="Arial" w:cs="Arial"/>
                <w:color w:val="auto"/>
                <w:sz w:val="20"/>
                <w:szCs w:val="20"/>
                <w:lang w:eastAsia="de-DE"/>
              </w:rPr>
              <w:t xml:space="preserve">14 </w:t>
            </w:r>
            <w:r w:rsidRPr="007548B1">
              <w:rPr>
                <w:rFonts w:ascii="Arial" w:eastAsia="Times New Roman" w:hAnsi="Arial" w:cs="Arial"/>
                <w:color w:val="auto"/>
                <w:sz w:val="20"/>
                <w:szCs w:val="20"/>
                <w:lang w:eastAsia="de-DE"/>
              </w:rPr>
              <w:t>festgelegt.</w:t>
            </w:r>
          </w:p>
          <w:p w14:paraId="4C5B1C6F" w14:textId="77777777" w:rsidR="00520B88" w:rsidRPr="007548B1" w:rsidRDefault="00520B88" w:rsidP="00520B88">
            <w:pPr>
              <w:spacing w:after="0" w:line="240" w:lineRule="auto"/>
              <w:ind w:left="502" w:right="141"/>
              <w:jc w:val="both"/>
              <w:rPr>
                <w:rFonts w:ascii="Arial" w:eastAsia="Times New Roman" w:hAnsi="Arial" w:cs="Arial"/>
                <w:color w:val="auto"/>
                <w:sz w:val="20"/>
                <w:szCs w:val="20"/>
                <w:lang w:eastAsia="de-DE"/>
              </w:rPr>
            </w:pPr>
          </w:p>
        </w:tc>
        <w:tc>
          <w:tcPr>
            <w:tcW w:w="1191" w:type="dxa"/>
          </w:tcPr>
          <w:p w14:paraId="5E5EAE2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B13E2EE" w14:textId="77777777" w:rsidR="00520B88" w:rsidRPr="007548B1" w:rsidRDefault="00520B88" w:rsidP="000B14BB">
            <w:pPr>
              <w:pStyle w:val="Listenabsatz"/>
              <w:numPr>
                <w:ilvl w:val="0"/>
                <w:numId w:val="26"/>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La commissione di cui all’articolo 1</w:t>
            </w:r>
            <w:r w:rsidR="005C787B" w:rsidRPr="007548B1">
              <w:rPr>
                <w:rFonts w:ascii="Arial" w:eastAsia="Times New Roman" w:hAnsi="Arial" w:cs="Arial"/>
                <w:color w:val="auto"/>
                <w:sz w:val="20"/>
                <w:szCs w:val="20"/>
                <w:lang w:val="it-IT" w:eastAsia="de-DE"/>
              </w:rPr>
              <w:t>4</w:t>
            </w:r>
            <w:r w:rsidRPr="007548B1">
              <w:rPr>
                <w:rFonts w:ascii="Arial" w:eastAsia="Times New Roman" w:hAnsi="Arial" w:cs="Arial"/>
                <w:color w:val="auto"/>
                <w:sz w:val="20"/>
                <w:szCs w:val="20"/>
                <w:lang w:val="it-IT" w:eastAsia="de-DE"/>
              </w:rPr>
              <w:t xml:space="preserve"> stabilisce la ripartizione </w:t>
            </w:r>
            <w:r w:rsidR="005C787B" w:rsidRPr="007548B1">
              <w:rPr>
                <w:rFonts w:ascii="Arial" w:eastAsia="Times New Roman" w:hAnsi="Arial" w:cs="Arial"/>
                <w:color w:val="auto"/>
                <w:sz w:val="20"/>
                <w:szCs w:val="20"/>
                <w:lang w:val="it-IT" w:eastAsia="de-DE"/>
              </w:rPr>
              <w:t xml:space="preserve">tra i comuni partecipanti </w:t>
            </w:r>
            <w:r w:rsidRPr="007548B1">
              <w:rPr>
                <w:rFonts w:ascii="Arial" w:eastAsia="Times New Roman" w:hAnsi="Arial" w:cs="Arial"/>
                <w:color w:val="auto"/>
                <w:sz w:val="20"/>
                <w:szCs w:val="20"/>
                <w:lang w:val="it-IT" w:eastAsia="de-DE"/>
              </w:rPr>
              <w:t xml:space="preserve">delle ore lavorative del personale assegnato </w:t>
            </w:r>
            <w:r w:rsidR="005C787B" w:rsidRPr="007548B1">
              <w:rPr>
                <w:rFonts w:ascii="Arial" w:eastAsia="Times New Roman" w:hAnsi="Arial" w:cs="Arial"/>
                <w:color w:val="auto"/>
                <w:sz w:val="20"/>
                <w:szCs w:val="20"/>
                <w:lang w:val="it-IT" w:eastAsia="de-DE"/>
              </w:rPr>
              <w:t>al servizio di polizia locale intercomunale</w:t>
            </w:r>
            <w:r w:rsidRPr="007548B1">
              <w:rPr>
                <w:rFonts w:ascii="Arial" w:eastAsia="Times New Roman" w:hAnsi="Arial" w:cs="Arial"/>
                <w:color w:val="auto"/>
                <w:sz w:val="20"/>
                <w:szCs w:val="20"/>
                <w:lang w:val="it-IT" w:eastAsia="de-DE"/>
              </w:rPr>
              <w:t>.</w:t>
            </w:r>
          </w:p>
          <w:p w14:paraId="38A23CE0" w14:textId="77777777" w:rsidR="00FD5FDB" w:rsidRPr="007548B1" w:rsidRDefault="00FD5FDB" w:rsidP="00FD5FDB">
            <w:pPr>
              <w:pStyle w:val="Listenabsatz"/>
              <w:spacing w:after="0" w:line="240" w:lineRule="auto"/>
              <w:ind w:left="502" w:right="141"/>
              <w:jc w:val="both"/>
              <w:rPr>
                <w:rFonts w:ascii="Arial" w:eastAsia="Times New Roman" w:hAnsi="Arial" w:cs="Arial"/>
                <w:color w:val="auto"/>
                <w:sz w:val="20"/>
                <w:szCs w:val="20"/>
                <w:lang w:val="it-IT" w:eastAsia="de-DE"/>
              </w:rPr>
            </w:pPr>
          </w:p>
          <w:p w14:paraId="714C1A95" w14:textId="43063E68" w:rsidR="00FD5FDB" w:rsidRPr="007548B1" w:rsidRDefault="00FD5FDB" w:rsidP="00FD5FDB">
            <w:pPr>
              <w:spacing w:after="0" w:line="240" w:lineRule="auto"/>
              <w:ind w:right="141"/>
              <w:jc w:val="both"/>
              <w:rPr>
                <w:rFonts w:ascii="Arial" w:eastAsia="Times New Roman" w:hAnsi="Arial" w:cs="Arial"/>
                <w:color w:val="auto"/>
                <w:sz w:val="20"/>
                <w:szCs w:val="20"/>
                <w:lang w:val="it-IT" w:eastAsia="de-DE"/>
              </w:rPr>
            </w:pPr>
          </w:p>
        </w:tc>
      </w:tr>
      <w:tr w:rsidR="00520B88" w:rsidRPr="007548B1" w14:paraId="1B4DF0E9" w14:textId="77777777" w:rsidTr="00B31A22">
        <w:tc>
          <w:tcPr>
            <w:tcW w:w="4133" w:type="dxa"/>
            <w:shd w:val="clear" w:color="auto" w:fill="auto"/>
            <w:tcMar>
              <w:left w:w="-2" w:type="dxa"/>
            </w:tcMar>
          </w:tcPr>
          <w:p w14:paraId="3BDE64B8" w14:textId="0A4DB9BA" w:rsidR="009F6B0C" w:rsidRPr="007548B1" w:rsidRDefault="009F6B0C" w:rsidP="001B2ADE">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5DCAAC6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4343CE4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60A15745" w14:textId="77777777" w:rsidTr="00B31A22">
        <w:tc>
          <w:tcPr>
            <w:tcW w:w="4133" w:type="dxa"/>
            <w:shd w:val="clear" w:color="auto" w:fill="auto"/>
            <w:tcMar>
              <w:left w:w="-2" w:type="dxa"/>
            </w:tcMar>
          </w:tcPr>
          <w:p w14:paraId="3E257A8C" w14:textId="484291E5" w:rsidR="00E82018" w:rsidRPr="007548B1" w:rsidRDefault="00520B88" w:rsidP="004A63B7">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sz w:val="20"/>
                <w:szCs w:val="20"/>
                <w:lang w:eastAsia="de-DE"/>
              </w:rPr>
              <w:t>Artikel</w:t>
            </w:r>
            <w:r w:rsidRPr="007548B1">
              <w:rPr>
                <w:rFonts w:ascii="Arial" w:eastAsia="Times New Roman" w:hAnsi="Arial" w:cs="Arial"/>
                <w:b/>
                <w:iCs/>
                <w:color w:val="000000" w:themeColor="text1"/>
                <w:sz w:val="20"/>
                <w:szCs w:val="20"/>
                <w:lang w:eastAsia="de-DE"/>
              </w:rPr>
              <w:t xml:space="preserve"> 1</w:t>
            </w:r>
            <w:r w:rsidR="00695322" w:rsidRPr="007548B1">
              <w:rPr>
                <w:rFonts w:ascii="Arial" w:eastAsia="Times New Roman" w:hAnsi="Arial" w:cs="Arial"/>
                <w:b/>
                <w:iCs/>
                <w:color w:val="auto"/>
                <w:sz w:val="20"/>
                <w:szCs w:val="20"/>
                <w:lang w:eastAsia="de-DE"/>
              </w:rPr>
              <w:t>2</w:t>
            </w:r>
          </w:p>
          <w:p w14:paraId="34B79D11"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Personal: Beurteilungen</w:t>
            </w:r>
          </w:p>
          <w:p w14:paraId="177E0993" w14:textId="1D5F6AFB" w:rsidR="00FE239A" w:rsidRPr="007548B1" w:rsidRDefault="00FE239A" w:rsidP="00520B88">
            <w:pPr>
              <w:spacing w:after="0" w:line="240" w:lineRule="auto"/>
              <w:ind w:left="142" w:right="141"/>
              <w:jc w:val="center"/>
              <w:rPr>
                <w:rFonts w:ascii="Arial" w:eastAsia="Times New Roman" w:hAnsi="Arial" w:cs="Arial"/>
                <w:color w:val="000000"/>
                <w:sz w:val="20"/>
                <w:szCs w:val="20"/>
                <w:lang w:eastAsia="de-DE"/>
              </w:rPr>
            </w:pPr>
          </w:p>
        </w:tc>
        <w:tc>
          <w:tcPr>
            <w:tcW w:w="1191" w:type="dxa"/>
          </w:tcPr>
          <w:p w14:paraId="5942075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5219F7A" w14:textId="0AEA2632"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914D0C" w:rsidRPr="007548B1">
              <w:rPr>
                <w:rFonts w:ascii="Arial" w:eastAsia="Times New Roman" w:hAnsi="Arial" w:cs="Arial"/>
                <w:b/>
                <w:iCs/>
                <w:color w:val="000000"/>
                <w:sz w:val="20"/>
                <w:szCs w:val="20"/>
                <w:lang w:val="it-IT" w:eastAsia="de-DE"/>
              </w:rPr>
              <w:t>2</w:t>
            </w:r>
            <w:r w:rsidRPr="007548B1">
              <w:rPr>
                <w:rFonts w:ascii="Arial" w:eastAsia="Times New Roman" w:hAnsi="Arial" w:cs="Arial"/>
                <w:b/>
                <w:iCs/>
                <w:color w:val="000000"/>
                <w:sz w:val="20"/>
                <w:szCs w:val="20"/>
                <w:lang w:val="it-IT" w:eastAsia="de-DE"/>
              </w:rPr>
              <w:t xml:space="preserve"> </w:t>
            </w:r>
          </w:p>
          <w:p w14:paraId="05EFEE9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Risorse umane: valutazioni</w:t>
            </w:r>
          </w:p>
        </w:tc>
      </w:tr>
      <w:tr w:rsidR="00520B88" w:rsidRPr="007548B1" w14:paraId="0308F56B" w14:textId="77777777" w:rsidTr="00B31A22">
        <w:tc>
          <w:tcPr>
            <w:tcW w:w="4133" w:type="dxa"/>
            <w:shd w:val="clear" w:color="auto" w:fill="auto"/>
            <w:tcMar>
              <w:left w:w="-2" w:type="dxa"/>
            </w:tcMar>
          </w:tcPr>
          <w:p w14:paraId="78F54CB5" w14:textId="4E624C6B" w:rsidR="00520B88" w:rsidRPr="007548B1" w:rsidRDefault="00520B88" w:rsidP="000B14BB">
            <w:pPr>
              <w:pStyle w:val="Listenabsatz"/>
              <w:numPr>
                <w:ilvl w:val="0"/>
                <w:numId w:val="27"/>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 xml:space="preserve">Die </w:t>
            </w:r>
            <w:r w:rsidRPr="007548B1">
              <w:rPr>
                <w:rFonts w:ascii="Arial" w:eastAsia="Times New Roman" w:hAnsi="Arial" w:cs="Arial"/>
                <w:color w:val="auto"/>
                <w:sz w:val="20"/>
                <w:szCs w:val="20"/>
                <w:lang w:eastAsia="de-DE"/>
              </w:rPr>
              <w:t>Beurteilung de</w:t>
            </w:r>
            <w:r w:rsidR="00FE239A" w:rsidRPr="007548B1">
              <w:rPr>
                <w:rFonts w:ascii="Arial" w:eastAsia="Times New Roman" w:hAnsi="Arial" w:cs="Arial"/>
                <w:color w:val="auto"/>
                <w:sz w:val="20"/>
                <w:szCs w:val="20"/>
                <w:lang w:eastAsia="de-DE"/>
              </w:rPr>
              <w:t>s</w:t>
            </w:r>
            <w:r w:rsidRPr="007548B1">
              <w:rPr>
                <w:rFonts w:ascii="Arial" w:eastAsia="Times New Roman" w:hAnsi="Arial" w:cs="Arial"/>
                <w:color w:val="auto"/>
                <w:sz w:val="20"/>
                <w:szCs w:val="20"/>
                <w:lang w:eastAsia="de-DE"/>
              </w:rPr>
              <w:t xml:space="preserve"> Kommandanten</w:t>
            </w:r>
            <w:r w:rsidR="00A61BB2" w:rsidRPr="007548B1">
              <w:rPr>
                <w:rFonts w:ascii="Arial" w:eastAsia="Times New Roman" w:hAnsi="Arial" w:cs="Arial"/>
                <w:color w:val="auto"/>
                <w:sz w:val="20"/>
                <w:szCs w:val="20"/>
                <w:lang w:eastAsia="de-DE"/>
              </w:rPr>
              <w:t>/Verantwortlichen in der dienstverantwortlichen Gemeinde</w:t>
            </w:r>
            <w:r w:rsidR="00FD5FDB"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auto"/>
                <w:sz w:val="20"/>
                <w:szCs w:val="20"/>
                <w:lang w:eastAsia="de-DE"/>
              </w:rPr>
              <w:t xml:space="preserve">erfolgt nach Maßgabe der kollektivvertraglichen </w:t>
            </w:r>
            <w:r w:rsidRPr="007548B1">
              <w:rPr>
                <w:rFonts w:ascii="Arial" w:eastAsia="Times New Roman" w:hAnsi="Arial" w:cs="Arial"/>
                <w:color w:val="000000" w:themeColor="text1"/>
                <w:sz w:val="20"/>
                <w:szCs w:val="20"/>
                <w:lang w:eastAsia="de-DE"/>
              </w:rPr>
              <w:t>Regelungen durch den Bürgermeister der Anstellungsgemeinde in ihrer Funktion als Arbeitgeber, nach Anhören der Bürgermeister der anderen an der gemeinschaftlichen Führung beteiligten Gemeinden.</w:t>
            </w:r>
          </w:p>
        </w:tc>
        <w:tc>
          <w:tcPr>
            <w:tcW w:w="1191" w:type="dxa"/>
          </w:tcPr>
          <w:p w14:paraId="758CBD14"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33E95E3" w14:textId="2E0BE68A" w:rsidR="00520B88" w:rsidRPr="007548B1" w:rsidRDefault="00520B88" w:rsidP="000B14BB">
            <w:pPr>
              <w:pStyle w:val="Listenabsatz"/>
              <w:numPr>
                <w:ilvl w:val="0"/>
                <w:numId w:val="28"/>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La valutazione de</w:t>
            </w:r>
            <w:r w:rsidR="00914D0C" w:rsidRPr="007548B1">
              <w:rPr>
                <w:rFonts w:ascii="Arial" w:eastAsia="Times New Roman" w:hAnsi="Arial" w:cs="Arial"/>
                <w:color w:val="auto"/>
                <w:sz w:val="20"/>
                <w:szCs w:val="20"/>
                <w:lang w:val="it-IT" w:eastAsia="de-DE"/>
              </w:rPr>
              <w:t>l comandante</w:t>
            </w:r>
            <w:r w:rsidR="00914D0C" w:rsidRPr="007548B1">
              <w:rPr>
                <w:rFonts w:ascii="Arial" w:eastAsia="Times New Roman" w:hAnsi="Arial" w:cs="Arial"/>
                <w:sz w:val="20"/>
                <w:szCs w:val="20"/>
                <w:lang w:val="it-IT" w:eastAsia="de-DE"/>
              </w:rPr>
              <w:t>/</w:t>
            </w:r>
            <w:r w:rsidR="00914D0C" w:rsidRPr="007548B1">
              <w:rPr>
                <w:rFonts w:ascii="Arial" w:eastAsia="Times New Roman" w:hAnsi="Arial" w:cs="Arial"/>
                <w:color w:val="auto"/>
                <w:sz w:val="20"/>
                <w:szCs w:val="20"/>
                <w:lang w:val="it-IT" w:eastAsia="de-DE"/>
              </w:rPr>
              <w:t xml:space="preserve">responsabile del comune incaricato del servizio </w:t>
            </w:r>
            <w:r w:rsidRPr="007548B1">
              <w:rPr>
                <w:rFonts w:ascii="Arial" w:eastAsia="Times New Roman" w:hAnsi="Arial" w:cs="Arial"/>
                <w:color w:val="auto"/>
                <w:sz w:val="20"/>
                <w:szCs w:val="20"/>
                <w:lang w:val="it-IT" w:eastAsia="de-DE"/>
              </w:rPr>
              <w:t xml:space="preserve">spetta al </w:t>
            </w:r>
            <w:r w:rsidR="00FD5FDB" w:rsidRPr="007548B1">
              <w:rPr>
                <w:rFonts w:ascii="Arial" w:eastAsia="Times New Roman" w:hAnsi="Arial" w:cs="Arial"/>
                <w:color w:val="auto"/>
                <w:sz w:val="20"/>
                <w:szCs w:val="20"/>
                <w:lang w:val="it-IT" w:eastAsia="de-DE"/>
              </w:rPr>
              <w:t>s</w:t>
            </w:r>
            <w:r w:rsidRPr="007548B1">
              <w:rPr>
                <w:rFonts w:ascii="Arial" w:eastAsia="Times New Roman" w:hAnsi="Arial" w:cs="Arial"/>
                <w:color w:val="auto"/>
                <w:sz w:val="20"/>
                <w:szCs w:val="20"/>
                <w:lang w:val="it-IT" w:eastAsia="de-DE"/>
              </w:rPr>
              <w:t xml:space="preserve">indaco del comune </w:t>
            </w:r>
            <w:r w:rsidR="00914D0C" w:rsidRPr="007548B1">
              <w:rPr>
                <w:rFonts w:ascii="Arial" w:eastAsia="Times New Roman" w:hAnsi="Arial" w:cs="Arial"/>
                <w:color w:val="auto"/>
                <w:sz w:val="20"/>
                <w:szCs w:val="20"/>
                <w:lang w:val="it-IT" w:eastAsia="de-DE"/>
              </w:rPr>
              <w:t xml:space="preserve">di assunzione </w:t>
            </w:r>
            <w:r w:rsidRPr="007548B1">
              <w:rPr>
                <w:rFonts w:ascii="Arial" w:eastAsia="Times New Roman" w:hAnsi="Arial" w:cs="Arial"/>
                <w:color w:val="auto"/>
                <w:sz w:val="20"/>
                <w:szCs w:val="20"/>
                <w:lang w:val="it-IT" w:eastAsia="de-DE"/>
              </w:rPr>
              <w:t>in veste di datore di lavoro, dopo aver sentito i sindaci degli altri comuni partecipanti alla gestione associata, in ossequio a quanto previsto dalla contrattazione collettiva.</w:t>
            </w:r>
          </w:p>
        </w:tc>
      </w:tr>
      <w:tr w:rsidR="00520B88" w:rsidRPr="007548B1" w14:paraId="32A82EFC" w14:textId="77777777" w:rsidTr="00B31A22">
        <w:tc>
          <w:tcPr>
            <w:tcW w:w="4133" w:type="dxa"/>
            <w:shd w:val="clear" w:color="auto" w:fill="auto"/>
            <w:tcMar>
              <w:left w:w="-2" w:type="dxa"/>
            </w:tcMar>
          </w:tcPr>
          <w:p w14:paraId="09BBB615" w14:textId="5FFF7C89" w:rsidR="00520B88" w:rsidRPr="007548B1" w:rsidRDefault="00520B88" w:rsidP="000B14BB">
            <w:pPr>
              <w:pStyle w:val="Listenabsatz"/>
              <w:numPr>
                <w:ilvl w:val="0"/>
                <w:numId w:val="28"/>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 xml:space="preserve">Die </w:t>
            </w:r>
            <w:r w:rsidRPr="007548B1">
              <w:rPr>
                <w:rFonts w:ascii="Arial" w:eastAsia="Times New Roman" w:hAnsi="Arial" w:cs="Arial"/>
                <w:color w:val="auto"/>
                <w:sz w:val="20"/>
                <w:szCs w:val="20"/>
                <w:lang w:eastAsia="de-DE"/>
              </w:rPr>
              <w:t>Beurteilung der anderen Mitarbeiter des Ortspolizeidienstes erfolgt durch den Kommandanten</w:t>
            </w:r>
            <w:r w:rsidR="00A61BB2" w:rsidRPr="007548B1">
              <w:rPr>
                <w:rFonts w:ascii="Arial" w:eastAsia="Times New Roman" w:hAnsi="Arial" w:cs="Arial"/>
                <w:color w:val="auto"/>
                <w:sz w:val="20"/>
                <w:szCs w:val="20"/>
                <w:lang w:eastAsia="de-DE"/>
              </w:rPr>
              <w:t>/Verantwortlichen in der dienstverantwortlichen Gemeinde</w:t>
            </w:r>
            <w:r w:rsidRPr="007548B1">
              <w:rPr>
                <w:rFonts w:ascii="Arial" w:eastAsia="Times New Roman" w:hAnsi="Arial" w:cs="Arial"/>
                <w:color w:val="auto"/>
                <w:sz w:val="20"/>
                <w:szCs w:val="20"/>
                <w:lang w:eastAsia="de-DE"/>
              </w:rPr>
              <w:t xml:space="preserve">. </w:t>
            </w:r>
          </w:p>
        </w:tc>
        <w:tc>
          <w:tcPr>
            <w:tcW w:w="1191" w:type="dxa"/>
          </w:tcPr>
          <w:p w14:paraId="0144FD8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EBFE45A" w14:textId="2D9C4B3F" w:rsidR="00520B88" w:rsidRPr="007548B1" w:rsidRDefault="00520B88" w:rsidP="000B14BB">
            <w:pPr>
              <w:pStyle w:val="Listenabsatz"/>
              <w:numPr>
                <w:ilvl w:val="0"/>
                <w:numId w:val="27"/>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valutazione degli altri collaboratori </w:t>
            </w:r>
            <w:r w:rsidR="00914D0C" w:rsidRPr="007548B1">
              <w:rPr>
                <w:rFonts w:ascii="Arial" w:eastAsia="Times New Roman" w:hAnsi="Arial" w:cs="Arial"/>
                <w:color w:val="auto"/>
                <w:sz w:val="20"/>
                <w:szCs w:val="20"/>
                <w:lang w:val="it-IT" w:eastAsia="de-DE"/>
              </w:rPr>
              <w:t xml:space="preserve">del servizio di polizia locale </w:t>
            </w:r>
            <w:r w:rsidRPr="007548B1">
              <w:rPr>
                <w:rFonts w:ascii="Arial" w:eastAsia="Times New Roman" w:hAnsi="Arial" w:cs="Arial"/>
                <w:color w:val="auto"/>
                <w:sz w:val="20"/>
                <w:szCs w:val="20"/>
                <w:lang w:val="it-IT" w:eastAsia="de-DE"/>
              </w:rPr>
              <w:t xml:space="preserve">spetta </w:t>
            </w:r>
            <w:r w:rsidR="00914D0C" w:rsidRPr="007548B1">
              <w:rPr>
                <w:rFonts w:ascii="Arial" w:eastAsia="Times New Roman" w:hAnsi="Arial" w:cs="Arial"/>
                <w:color w:val="auto"/>
                <w:sz w:val="20"/>
                <w:szCs w:val="20"/>
                <w:lang w:val="it-IT" w:eastAsia="de-DE"/>
              </w:rPr>
              <w:t>al comandante</w:t>
            </w:r>
            <w:r w:rsidR="00914D0C" w:rsidRPr="007548B1">
              <w:rPr>
                <w:rFonts w:ascii="Arial" w:eastAsia="Times New Roman" w:hAnsi="Arial" w:cs="Arial"/>
                <w:sz w:val="20"/>
                <w:szCs w:val="20"/>
                <w:lang w:val="it-IT" w:eastAsia="de-DE"/>
              </w:rPr>
              <w:t>/</w:t>
            </w:r>
            <w:r w:rsidR="00914D0C" w:rsidRPr="007548B1">
              <w:rPr>
                <w:rFonts w:ascii="Arial" w:eastAsia="Times New Roman" w:hAnsi="Arial" w:cs="Arial"/>
                <w:color w:val="auto"/>
                <w:sz w:val="20"/>
                <w:szCs w:val="20"/>
                <w:lang w:val="it-IT" w:eastAsia="de-DE"/>
              </w:rPr>
              <w:t>responsabile del comune incaricato del servizio</w:t>
            </w:r>
            <w:r w:rsidRPr="007548B1">
              <w:rPr>
                <w:rFonts w:ascii="Arial" w:eastAsia="Times New Roman" w:hAnsi="Arial" w:cs="Arial"/>
                <w:color w:val="auto"/>
                <w:sz w:val="20"/>
                <w:szCs w:val="20"/>
                <w:lang w:val="it-IT" w:eastAsia="de-DE"/>
              </w:rPr>
              <w:t>.</w:t>
            </w:r>
          </w:p>
        </w:tc>
      </w:tr>
      <w:tr w:rsidR="00520B88" w:rsidRPr="007548B1" w14:paraId="04EF9422" w14:textId="77777777" w:rsidTr="00B31A22">
        <w:tc>
          <w:tcPr>
            <w:tcW w:w="4133" w:type="dxa"/>
            <w:shd w:val="clear" w:color="auto" w:fill="auto"/>
            <w:tcMar>
              <w:left w:w="-2" w:type="dxa"/>
            </w:tcMar>
          </w:tcPr>
          <w:p w14:paraId="522749AF"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p w14:paraId="001DC556" w14:textId="77777777" w:rsidR="00FD5FDB" w:rsidRPr="007548B1" w:rsidRDefault="00FD5FDB" w:rsidP="001B2ADE">
            <w:pPr>
              <w:spacing w:after="0" w:line="240" w:lineRule="auto"/>
              <w:ind w:right="141"/>
              <w:jc w:val="both"/>
              <w:rPr>
                <w:rFonts w:ascii="Arial" w:eastAsia="Times New Roman" w:hAnsi="Arial" w:cs="Arial"/>
                <w:color w:val="000000"/>
                <w:sz w:val="20"/>
                <w:szCs w:val="20"/>
                <w:lang w:val="it-IT" w:eastAsia="de-DE"/>
              </w:rPr>
            </w:pPr>
          </w:p>
          <w:p w14:paraId="49D98E6D" w14:textId="77777777" w:rsidR="001B2ADE" w:rsidRPr="007548B1" w:rsidRDefault="001B2ADE" w:rsidP="001B2ADE">
            <w:pPr>
              <w:spacing w:after="0" w:line="240" w:lineRule="auto"/>
              <w:ind w:right="141"/>
              <w:jc w:val="both"/>
              <w:rPr>
                <w:rFonts w:ascii="Arial" w:eastAsia="Times New Roman" w:hAnsi="Arial" w:cs="Arial"/>
                <w:color w:val="000000"/>
                <w:sz w:val="20"/>
                <w:szCs w:val="20"/>
                <w:lang w:val="it-IT" w:eastAsia="de-DE"/>
              </w:rPr>
            </w:pPr>
          </w:p>
          <w:p w14:paraId="558E10F4" w14:textId="77777777" w:rsidR="001B2ADE" w:rsidRPr="007548B1" w:rsidRDefault="001B2ADE" w:rsidP="001B2ADE">
            <w:pPr>
              <w:spacing w:after="0" w:line="240" w:lineRule="auto"/>
              <w:ind w:right="141"/>
              <w:jc w:val="both"/>
              <w:rPr>
                <w:rFonts w:ascii="Arial" w:eastAsia="Times New Roman" w:hAnsi="Arial" w:cs="Arial"/>
                <w:color w:val="000000"/>
                <w:sz w:val="20"/>
                <w:szCs w:val="20"/>
                <w:lang w:val="it-IT" w:eastAsia="de-DE"/>
              </w:rPr>
            </w:pPr>
          </w:p>
          <w:p w14:paraId="50461110" w14:textId="77777777" w:rsidR="001B2ADE" w:rsidRPr="007548B1" w:rsidRDefault="001B2ADE" w:rsidP="001B2ADE">
            <w:pPr>
              <w:spacing w:after="0" w:line="240" w:lineRule="auto"/>
              <w:ind w:right="141"/>
              <w:jc w:val="both"/>
              <w:rPr>
                <w:rFonts w:ascii="Arial" w:eastAsia="Times New Roman" w:hAnsi="Arial" w:cs="Arial"/>
                <w:color w:val="000000"/>
                <w:sz w:val="20"/>
                <w:szCs w:val="20"/>
                <w:lang w:val="it-IT" w:eastAsia="de-DE"/>
              </w:rPr>
            </w:pPr>
          </w:p>
          <w:p w14:paraId="231B9A08" w14:textId="77777777" w:rsidR="001B2ADE" w:rsidRPr="007548B1" w:rsidRDefault="001B2ADE" w:rsidP="001B2ADE">
            <w:pPr>
              <w:spacing w:after="0" w:line="240" w:lineRule="auto"/>
              <w:ind w:right="141"/>
              <w:jc w:val="both"/>
              <w:rPr>
                <w:rFonts w:ascii="Arial" w:eastAsia="Times New Roman" w:hAnsi="Arial" w:cs="Arial"/>
                <w:color w:val="000000"/>
                <w:sz w:val="20"/>
                <w:szCs w:val="20"/>
                <w:lang w:val="it-IT" w:eastAsia="de-DE"/>
              </w:rPr>
            </w:pPr>
          </w:p>
          <w:p w14:paraId="791F533C" w14:textId="2B09695B" w:rsidR="001B2ADE" w:rsidRPr="007548B1" w:rsidRDefault="001B2ADE" w:rsidP="001B2ADE">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41C90EE5"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594D48D2" w14:textId="77777777" w:rsidR="00520B88" w:rsidRPr="007548B1" w:rsidRDefault="00520B88" w:rsidP="00DD6108">
            <w:pPr>
              <w:spacing w:after="0" w:line="240" w:lineRule="auto"/>
              <w:ind w:right="141"/>
              <w:rPr>
                <w:rFonts w:ascii="Arial" w:eastAsia="Times New Roman" w:hAnsi="Arial" w:cs="Arial"/>
                <w:color w:val="auto"/>
                <w:sz w:val="20"/>
                <w:szCs w:val="20"/>
                <w:lang w:val="it-IT" w:eastAsia="de-DE"/>
              </w:rPr>
            </w:pPr>
          </w:p>
        </w:tc>
      </w:tr>
      <w:tr w:rsidR="00520B88" w:rsidRPr="007548B1" w14:paraId="4EB63B10" w14:textId="77777777" w:rsidTr="00B31A22">
        <w:tc>
          <w:tcPr>
            <w:tcW w:w="4133" w:type="dxa"/>
            <w:shd w:val="clear" w:color="auto" w:fill="auto"/>
            <w:tcMar>
              <w:left w:w="-2" w:type="dxa"/>
            </w:tcMar>
          </w:tcPr>
          <w:p w14:paraId="761288C8" w14:textId="22AC3F6D"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lastRenderedPageBreak/>
              <w:t>Artikel 1</w:t>
            </w:r>
            <w:r w:rsidR="00695322" w:rsidRPr="007548B1">
              <w:rPr>
                <w:rFonts w:ascii="Arial" w:eastAsia="Times New Roman" w:hAnsi="Arial" w:cs="Arial"/>
                <w:b/>
                <w:iCs/>
                <w:color w:val="auto"/>
                <w:sz w:val="20"/>
                <w:szCs w:val="20"/>
                <w:lang w:eastAsia="de-DE"/>
              </w:rPr>
              <w:t>3</w:t>
            </w:r>
          </w:p>
          <w:p w14:paraId="401655D8" w14:textId="77777777" w:rsidR="00520B88" w:rsidRPr="007548B1" w:rsidRDefault="00520B88" w:rsidP="00520B88">
            <w:pPr>
              <w:spacing w:after="0" w:line="240" w:lineRule="auto"/>
              <w:ind w:left="142" w:right="141"/>
              <w:jc w:val="center"/>
              <w:rPr>
                <w:rFonts w:ascii="Arial" w:eastAsia="Times New Roman" w:hAnsi="Arial" w:cs="Arial"/>
                <w:color w:val="000000"/>
                <w:sz w:val="20"/>
                <w:szCs w:val="20"/>
                <w:lang w:eastAsia="de-DE"/>
              </w:rPr>
            </w:pPr>
            <w:r w:rsidRPr="007548B1">
              <w:rPr>
                <w:rFonts w:ascii="Arial" w:eastAsia="Times New Roman" w:hAnsi="Arial" w:cs="Arial"/>
                <w:b/>
                <w:iCs/>
                <w:color w:val="000000" w:themeColor="text1"/>
                <w:sz w:val="20"/>
                <w:szCs w:val="20"/>
                <w:lang w:eastAsia="de-DE"/>
              </w:rPr>
              <w:t>Periodische Absprachen</w:t>
            </w:r>
          </w:p>
        </w:tc>
        <w:tc>
          <w:tcPr>
            <w:tcW w:w="1191" w:type="dxa"/>
          </w:tcPr>
          <w:p w14:paraId="33E81C9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A9E37AE" w14:textId="179E611B"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C06BF9" w:rsidRPr="007548B1">
              <w:rPr>
                <w:rFonts w:ascii="Arial" w:eastAsia="Times New Roman" w:hAnsi="Arial" w:cs="Arial"/>
                <w:b/>
                <w:iCs/>
                <w:color w:val="000000"/>
                <w:sz w:val="20"/>
                <w:szCs w:val="20"/>
                <w:lang w:val="it-IT" w:eastAsia="de-DE"/>
              </w:rPr>
              <w:t>3</w:t>
            </w:r>
            <w:r w:rsidRPr="007548B1">
              <w:rPr>
                <w:rFonts w:ascii="Arial" w:eastAsia="Times New Roman" w:hAnsi="Arial" w:cs="Arial"/>
                <w:b/>
                <w:iCs/>
                <w:color w:val="000000"/>
                <w:sz w:val="20"/>
                <w:szCs w:val="20"/>
                <w:lang w:val="it-IT" w:eastAsia="de-DE"/>
              </w:rPr>
              <w:t xml:space="preserve"> </w:t>
            </w:r>
          </w:p>
          <w:p w14:paraId="52CAF217" w14:textId="77777777" w:rsidR="00520B88" w:rsidRPr="007548B1" w:rsidRDefault="00520B88" w:rsidP="00520B88">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Incontri periodici</w:t>
            </w:r>
          </w:p>
        </w:tc>
      </w:tr>
      <w:tr w:rsidR="00520B88" w:rsidRPr="007548B1" w14:paraId="70FB5A80" w14:textId="77777777" w:rsidTr="00B31A22">
        <w:tc>
          <w:tcPr>
            <w:tcW w:w="4133" w:type="dxa"/>
            <w:shd w:val="clear" w:color="auto" w:fill="auto"/>
            <w:tcMar>
              <w:left w:w="-2" w:type="dxa"/>
            </w:tcMar>
          </w:tcPr>
          <w:p w14:paraId="4004C56E" w14:textId="77777777" w:rsidR="00520B88" w:rsidRPr="007548B1" w:rsidRDefault="00520B88" w:rsidP="00520B88">
            <w:pPr>
              <w:spacing w:after="0" w:line="240" w:lineRule="auto"/>
              <w:ind w:left="142" w:right="141"/>
              <w:jc w:val="both"/>
              <w:rPr>
                <w:rFonts w:ascii="Arial" w:eastAsia="Times New Roman" w:hAnsi="Arial" w:cs="Arial"/>
                <w:b/>
                <w:iCs/>
                <w:color w:val="000000" w:themeColor="text1"/>
                <w:sz w:val="20"/>
                <w:szCs w:val="20"/>
                <w:lang w:eastAsia="de-DE"/>
              </w:rPr>
            </w:pPr>
          </w:p>
        </w:tc>
        <w:tc>
          <w:tcPr>
            <w:tcW w:w="1191" w:type="dxa"/>
          </w:tcPr>
          <w:p w14:paraId="1216E707"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3A9B7C2"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2F9EAC7E" w14:textId="77777777" w:rsidTr="00B31A22">
        <w:tc>
          <w:tcPr>
            <w:tcW w:w="4133" w:type="dxa"/>
            <w:shd w:val="clear" w:color="auto" w:fill="auto"/>
            <w:tcMar>
              <w:left w:w="-2" w:type="dxa"/>
            </w:tcMar>
          </w:tcPr>
          <w:p w14:paraId="75CBD636" w14:textId="4C748DA4" w:rsidR="00520B88" w:rsidRPr="007548B1" w:rsidRDefault="00520B88" w:rsidP="000B14BB">
            <w:pPr>
              <w:pStyle w:val="Listenabsatz"/>
              <w:numPr>
                <w:ilvl w:val="0"/>
                <w:numId w:val="29"/>
              </w:numPr>
              <w:spacing w:after="0" w:line="240" w:lineRule="auto"/>
              <w:ind w:right="141"/>
              <w:jc w:val="both"/>
              <w:rPr>
                <w:rFonts w:ascii="Arial" w:eastAsia="Times New Roman" w:hAnsi="Arial" w:cs="Arial"/>
                <w:iCs/>
                <w:color w:val="000000" w:themeColor="text1"/>
                <w:sz w:val="20"/>
                <w:szCs w:val="20"/>
                <w:lang w:eastAsia="de-DE"/>
              </w:rPr>
            </w:pPr>
            <w:r w:rsidRPr="007548B1">
              <w:rPr>
                <w:rFonts w:ascii="Arial" w:eastAsia="Times New Roman" w:hAnsi="Arial" w:cs="Arial"/>
                <w:iCs/>
                <w:color w:val="000000" w:themeColor="text1"/>
                <w:sz w:val="20"/>
                <w:szCs w:val="20"/>
                <w:lang w:eastAsia="de-DE"/>
              </w:rPr>
              <w:t xml:space="preserve">Zwischen den Bürgermeistern der an der gemeinschaftlichen Führung beteiligten </w:t>
            </w:r>
            <w:r w:rsidRPr="007548B1">
              <w:rPr>
                <w:rFonts w:ascii="Arial" w:eastAsia="Times New Roman" w:hAnsi="Arial" w:cs="Arial"/>
                <w:color w:val="auto"/>
                <w:sz w:val="20"/>
                <w:szCs w:val="20"/>
                <w:lang w:eastAsia="de-DE"/>
              </w:rPr>
              <w:t>Gemeinden</w:t>
            </w:r>
            <w:r w:rsidRPr="007548B1">
              <w:rPr>
                <w:rFonts w:ascii="Arial" w:eastAsia="Times New Roman" w:hAnsi="Arial" w:cs="Arial"/>
                <w:iCs/>
                <w:color w:val="000000" w:themeColor="text1"/>
                <w:sz w:val="20"/>
                <w:szCs w:val="20"/>
                <w:lang w:eastAsia="de-DE"/>
              </w:rPr>
              <w:t xml:space="preserve"> oder deren Delegierten finden periodisch Absprachen statt, um die Weiterentwicklung der gemeinsam ausgeübten Befugnisse und Dienste zu fördern. An diesen Absprachen nimmt auch der Kommandant</w:t>
            </w:r>
            <w:r w:rsidR="00A61BB2" w:rsidRPr="007548B1">
              <w:rPr>
                <w:rFonts w:ascii="Arial" w:eastAsia="Times New Roman" w:hAnsi="Arial" w:cs="Arial"/>
                <w:iCs/>
                <w:color w:val="auto"/>
                <w:sz w:val="20"/>
                <w:szCs w:val="20"/>
                <w:lang w:eastAsia="de-DE"/>
              </w:rPr>
              <w:t>/</w:t>
            </w:r>
            <w:r w:rsidR="00A61BB2" w:rsidRPr="007548B1">
              <w:rPr>
                <w:rFonts w:ascii="Arial" w:eastAsia="Times New Roman" w:hAnsi="Arial" w:cs="Arial"/>
                <w:color w:val="auto"/>
                <w:sz w:val="20"/>
                <w:szCs w:val="20"/>
                <w:lang w:eastAsia="de-DE"/>
              </w:rPr>
              <w:t>Verantwortliche in der dienstverantwortlichen Gemeinde</w:t>
            </w:r>
            <w:r w:rsidR="0030530B" w:rsidRPr="007548B1">
              <w:rPr>
                <w:rFonts w:ascii="Arial" w:eastAsia="Times New Roman" w:hAnsi="Arial" w:cs="Arial"/>
                <w:color w:val="auto"/>
                <w:sz w:val="20"/>
                <w:szCs w:val="20"/>
                <w:lang w:eastAsia="de-DE"/>
              </w:rPr>
              <w:t xml:space="preserve"> </w:t>
            </w:r>
            <w:r w:rsidRPr="007548B1">
              <w:rPr>
                <w:rFonts w:ascii="Arial" w:eastAsia="Times New Roman" w:hAnsi="Arial" w:cs="Arial"/>
                <w:iCs/>
                <w:color w:val="000000" w:themeColor="text1"/>
                <w:sz w:val="20"/>
                <w:szCs w:val="20"/>
                <w:lang w:eastAsia="de-DE"/>
              </w:rPr>
              <w:t>teil.</w:t>
            </w:r>
          </w:p>
        </w:tc>
        <w:tc>
          <w:tcPr>
            <w:tcW w:w="1191" w:type="dxa"/>
          </w:tcPr>
          <w:p w14:paraId="27E5BD3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399D575" w14:textId="77510880" w:rsidR="00520B88" w:rsidRPr="007548B1" w:rsidRDefault="00520B88" w:rsidP="000B14BB">
            <w:pPr>
              <w:pStyle w:val="Listenabsatz"/>
              <w:numPr>
                <w:ilvl w:val="0"/>
                <w:numId w:val="30"/>
              </w:numPr>
              <w:tabs>
                <w:tab w:val="left" w:pos="362"/>
              </w:tabs>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I </w:t>
            </w:r>
            <w:r w:rsidR="00FD5FDB" w:rsidRPr="007548B1">
              <w:rPr>
                <w:rFonts w:ascii="Arial" w:eastAsia="Times New Roman" w:hAnsi="Arial" w:cs="Arial"/>
                <w:color w:val="auto"/>
                <w:sz w:val="20"/>
                <w:szCs w:val="20"/>
                <w:lang w:val="it-IT" w:eastAsia="de-DE"/>
              </w:rPr>
              <w:t>s</w:t>
            </w:r>
            <w:r w:rsidRPr="007548B1">
              <w:rPr>
                <w:rFonts w:ascii="Arial" w:eastAsia="Times New Roman" w:hAnsi="Arial" w:cs="Arial"/>
                <w:color w:val="auto"/>
                <w:sz w:val="20"/>
                <w:szCs w:val="20"/>
                <w:lang w:val="it-IT" w:eastAsia="de-DE"/>
              </w:rPr>
              <w:t>indaci dei comuni partecipanti alla gestione associata o le persone da loro delegate si incontrano periodicamente per incentivare l’implementazione delle funzioni e dei servizi esercitati in modo associato. A questi incontri partecip</w:t>
            </w:r>
            <w:r w:rsidR="0030530B" w:rsidRPr="007548B1">
              <w:rPr>
                <w:rFonts w:ascii="Arial" w:eastAsia="Times New Roman" w:hAnsi="Arial" w:cs="Arial"/>
                <w:color w:val="auto"/>
                <w:sz w:val="20"/>
                <w:szCs w:val="20"/>
                <w:lang w:val="it-IT" w:eastAsia="de-DE"/>
              </w:rPr>
              <w:t>a anche il comandante</w:t>
            </w:r>
            <w:r w:rsidR="0030530B" w:rsidRPr="007548B1">
              <w:rPr>
                <w:rFonts w:ascii="Arial" w:eastAsia="Times New Roman" w:hAnsi="Arial" w:cs="Arial"/>
                <w:sz w:val="20"/>
                <w:szCs w:val="20"/>
                <w:lang w:val="it-IT" w:eastAsia="de-DE"/>
              </w:rPr>
              <w:t>/</w:t>
            </w:r>
            <w:r w:rsidR="0030530B" w:rsidRPr="007548B1">
              <w:rPr>
                <w:rFonts w:ascii="Arial" w:eastAsia="Times New Roman" w:hAnsi="Arial" w:cs="Arial"/>
                <w:color w:val="auto"/>
                <w:sz w:val="20"/>
                <w:szCs w:val="20"/>
                <w:lang w:val="it-IT" w:eastAsia="de-DE"/>
              </w:rPr>
              <w:t>responsabile del comune incaricato del servizio.</w:t>
            </w:r>
          </w:p>
        </w:tc>
      </w:tr>
      <w:tr w:rsidR="00520B88" w:rsidRPr="007548B1" w14:paraId="52E999FF" w14:textId="77777777" w:rsidTr="00B31A22">
        <w:tc>
          <w:tcPr>
            <w:tcW w:w="4133" w:type="dxa"/>
            <w:shd w:val="clear" w:color="auto" w:fill="auto"/>
            <w:tcMar>
              <w:left w:w="-2" w:type="dxa"/>
            </w:tcMar>
          </w:tcPr>
          <w:p w14:paraId="10274412" w14:textId="77777777" w:rsidR="00654667" w:rsidRPr="007548B1" w:rsidRDefault="00654667" w:rsidP="008875E3">
            <w:pPr>
              <w:spacing w:after="0" w:line="240" w:lineRule="auto"/>
              <w:ind w:right="141"/>
              <w:rPr>
                <w:rFonts w:ascii="Arial" w:eastAsia="Times New Roman" w:hAnsi="Arial" w:cs="Arial"/>
                <w:b/>
                <w:iCs/>
                <w:color w:val="000000" w:themeColor="text1"/>
                <w:sz w:val="20"/>
                <w:szCs w:val="20"/>
                <w:lang w:val="it-IT" w:eastAsia="de-DE"/>
              </w:rPr>
            </w:pPr>
          </w:p>
          <w:p w14:paraId="754C2015" w14:textId="286D9CDB" w:rsidR="00654667" w:rsidRPr="007548B1" w:rsidRDefault="00654667" w:rsidP="008875E3">
            <w:pPr>
              <w:spacing w:after="0" w:line="240" w:lineRule="auto"/>
              <w:ind w:right="141"/>
              <w:rPr>
                <w:rFonts w:ascii="Arial" w:eastAsia="Times New Roman" w:hAnsi="Arial" w:cs="Arial"/>
                <w:b/>
                <w:iCs/>
                <w:color w:val="000000" w:themeColor="text1"/>
                <w:sz w:val="20"/>
                <w:szCs w:val="20"/>
                <w:lang w:val="it-IT" w:eastAsia="de-DE"/>
              </w:rPr>
            </w:pPr>
          </w:p>
        </w:tc>
        <w:tc>
          <w:tcPr>
            <w:tcW w:w="1191" w:type="dxa"/>
          </w:tcPr>
          <w:p w14:paraId="0477BC52"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00803E7B" w14:textId="77777777" w:rsidR="00520B88" w:rsidRPr="007548B1" w:rsidRDefault="00520B88" w:rsidP="00520B88">
            <w:pPr>
              <w:spacing w:after="0" w:line="240" w:lineRule="auto"/>
              <w:ind w:left="142" w:right="141"/>
              <w:jc w:val="center"/>
              <w:rPr>
                <w:rFonts w:ascii="Arial" w:eastAsia="Times New Roman" w:hAnsi="Arial" w:cs="Arial"/>
                <w:b/>
                <w:color w:val="auto"/>
                <w:sz w:val="20"/>
                <w:szCs w:val="20"/>
                <w:lang w:val="it-IT" w:eastAsia="de-DE"/>
              </w:rPr>
            </w:pPr>
          </w:p>
        </w:tc>
      </w:tr>
      <w:tr w:rsidR="00520B88" w:rsidRPr="007548B1" w14:paraId="3E619E84" w14:textId="77777777" w:rsidTr="00B31A22">
        <w:tc>
          <w:tcPr>
            <w:tcW w:w="4133" w:type="dxa"/>
            <w:shd w:val="clear" w:color="auto" w:fill="auto"/>
            <w:tcMar>
              <w:left w:w="-2" w:type="dxa"/>
            </w:tcMar>
          </w:tcPr>
          <w:p w14:paraId="66C5B702" w14:textId="2BDD021B" w:rsidR="00520B88" w:rsidRPr="007548B1" w:rsidRDefault="00520B88" w:rsidP="00520B88">
            <w:pPr>
              <w:spacing w:after="0" w:line="240" w:lineRule="auto"/>
              <w:ind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Artikel 1</w:t>
            </w:r>
            <w:r w:rsidR="00695322" w:rsidRPr="007548B1">
              <w:rPr>
                <w:rFonts w:ascii="Arial" w:eastAsia="Times New Roman" w:hAnsi="Arial" w:cs="Arial"/>
                <w:b/>
                <w:iCs/>
                <w:color w:val="auto"/>
                <w:sz w:val="20"/>
                <w:szCs w:val="20"/>
                <w:lang w:eastAsia="de-DE"/>
              </w:rPr>
              <w:t>4</w:t>
            </w:r>
          </w:p>
          <w:p w14:paraId="4A0AB832" w14:textId="77777777" w:rsidR="00520B88" w:rsidRPr="007548B1" w:rsidRDefault="00520B88" w:rsidP="00520B88">
            <w:pPr>
              <w:spacing w:after="0" w:line="240" w:lineRule="auto"/>
              <w:ind w:right="141"/>
              <w:jc w:val="center"/>
              <w:rPr>
                <w:rFonts w:ascii="Arial" w:eastAsia="Times New Roman" w:hAnsi="Arial" w:cs="Arial"/>
                <w:iCs/>
                <w:color w:val="000000" w:themeColor="text1"/>
                <w:sz w:val="20"/>
                <w:szCs w:val="20"/>
                <w:lang w:eastAsia="de-DE"/>
              </w:rPr>
            </w:pPr>
            <w:r w:rsidRPr="007548B1">
              <w:rPr>
                <w:rFonts w:ascii="Arial" w:eastAsia="Times New Roman" w:hAnsi="Arial" w:cs="Arial"/>
                <w:b/>
                <w:iCs/>
                <w:color w:val="000000" w:themeColor="text1"/>
                <w:sz w:val="20"/>
                <w:szCs w:val="20"/>
                <w:lang w:eastAsia="de-DE"/>
              </w:rPr>
              <w:t>Kommission</w:t>
            </w:r>
          </w:p>
        </w:tc>
        <w:tc>
          <w:tcPr>
            <w:tcW w:w="1191" w:type="dxa"/>
          </w:tcPr>
          <w:p w14:paraId="1849224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8B55FB4" w14:textId="1787F789" w:rsidR="00520B88" w:rsidRPr="007548B1" w:rsidRDefault="00520B88" w:rsidP="00520B88">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Articolo 1</w:t>
            </w:r>
            <w:r w:rsidR="00C06BF9" w:rsidRPr="007548B1">
              <w:rPr>
                <w:rFonts w:ascii="Arial" w:eastAsia="Times New Roman" w:hAnsi="Arial" w:cs="Arial"/>
                <w:b/>
                <w:color w:val="auto"/>
                <w:sz w:val="20"/>
                <w:szCs w:val="20"/>
                <w:lang w:val="it-IT" w:eastAsia="de-DE"/>
              </w:rPr>
              <w:t>4</w:t>
            </w:r>
          </w:p>
          <w:p w14:paraId="712548AA" w14:textId="77777777" w:rsidR="00520B88" w:rsidRPr="007548B1" w:rsidRDefault="00520B88" w:rsidP="00520B88">
            <w:pPr>
              <w:spacing w:after="0" w:line="240" w:lineRule="auto"/>
              <w:ind w:left="142" w:right="141"/>
              <w:jc w:val="center"/>
              <w:rPr>
                <w:rFonts w:ascii="Arial" w:eastAsia="Times New Roman" w:hAnsi="Arial" w:cs="Arial"/>
                <w:b/>
                <w:color w:val="auto"/>
                <w:sz w:val="20"/>
                <w:szCs w:val="20"/>
                <w:lang w:val="it-IT" w:eastAsia="de-DE"/>
              </w:rPr>
            </w:pPr>
            <w:r w:rsidRPr="007548B1">
              <w:rPr>
                <w:rFonts w:ascii="Arial" w:eastAsia="Times New Roman" w:hAnsi="Arial" w:cs="Arial"/>
                <w:b/>
                <w:color w:val="auto"/>
                <w:sz w:val="20"/>
                <w:szCs w:val="20"/>
                <w:lang w:val="it-IT" w:eastAsia="de-DE"/>
              </w:rPr>
              <w:t>Commissione</w:t>
            </w:r>
          </w:p>
        </w:tc>
      </w:tr>
      <w:tr w:rsidR="00520B88" w:rsidRPr="007548B1" w14:paraId="72591FC3" w14:textId="77777777" w:rsidTr="00B31A22">
        <w:tc>
          <w:tcPr>
            <w:tcW w:w="4133" w:type="dxa"/>
            <w:shd w:val="clear" w:color="auto" w:fill="auto"/>
            <w:tcMar>
              <w:left w:w="-2" w:type="dxa"/>
            </w:tcMar>
          </w:tcPr>
          <w:p w14:paraId="420AF210" w14:textId="77777777" w:rsidR="00520B88" w:rsidRPr="007548B1" w:rsidRDefault="00520B88" w:rsidP="00520B88">
            <w:pPr>
              <w:spacing w:after="0" w:line="240" w:lineRule="auto"/>
              <w:ind w:right="141"/>
              <w:jc w:val="both"/>
              <w:rPr>
                <w:rFonts w:ascii="Arial" w:eastAsia="Times New Roman" w:hAnsi="Arial" w:cs="Arial"/>
                <w:iCs/>
                <w:color w:val="000000" w:themeColor="text1"/>
                <w:sz w:val="20"/>
                <w:szCs w:val="20"/>
                <w:lang w:eastAsia="de-DE"/>
              </w:rPr>
            </w:pPr>
          </w:p>
        </w:tc>
        <w:tc>
          <w:tcPr>
            <w:tcW w:w="1191" w:type="dxa"/>
          </w:tcPr>
          <w:p w14:paraId="38F52DEC"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0EF95F8"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val="it-IT" w:eastAsia="de-DE"/>
              </w:rPr>
            </w:pPr>
          </w:p>
        </w:tc>
      </w:tr>
      <w:tr w:rsidR="00520B88" w:rsidRPr="007548B1" w14:paraId="7B43FC3F" w14:textId="77777777" w:rsidTr="00B31A22">
        <w:tc>
          <w:tcPr>
            <w:tcW w:w="4133" w:type="dxa"/>
            <w:shd w:val="clear" w:color="auto" w:fill="auto"/>
            <w:tcMar>
              <w:left w:w="-2" w:type="dxa"/>
            </w:tcMar>
          </w:tcPr>
          <w:p w14:paraId="60245F6B" w14:textId="48AE2F0A" w:rsidR="00520B88" w:rsidRPr="007548B1" w:rsidRDefault="00520B88" w:rsidP="000B14BB">
            <w:pPr>
              <w:pStyle w:val="Listenabsatz"/>
              <w:numPr>
                <w:ilvl w:val="0"/>
                <w:numId w:val="31"/>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sz w:val="20"/>
                <w:szCs w:val="20"/>
                <w:lang w:eastAsia="de-DE"/>
              </w:rPr>
              <w:t>Neben den Absprachen laut vorherigem Artikel</w:t>
            </w:r>
            <w:r w:rsidR="0030530B" w:rsidRPr="007548B1">
              <w:rPr>
                <w:rFonts w:ascii="Arial" w:eastAsia="Times New Roman" w:hAnsi="Arial" w:cs="Arial"/>
                <w:color w:val="000000"/>
                <w:sz w:val="20"/>
                <w:szCs w:val="20"/>
                <w:lang w:eastAsia="de-DE"/>
              </w:rPr>
              <w:t xml:space="preserve"> </w:t>
            </w:r>
            <w:r w:rsidRPr="007548B1">
              <w:rPr>
                <w:rFonts w:ascii="Arial" w:eastAsia="Times New Roman" w:hAnsi="Arial" w:cs="Arial"/>
                <w:color w:val="auto"/>
                <w:sz w:val="20"/>
                <w:szCs w:val="20"/>
                <w:lang w:eastAsia="de-DE"/>
              </w:rPr>
              <w:t xml:space="preserve">wird die Weiterentwicklung, Optimierung und Verbesserung des Ortspolizeidienstes </w:t>
            </w:r>
            <w:r w:rsidRPr="007548B1">
              <w:rPr>
                <w:rFonts w:ascii="Arial" w:eastAsia="Times New Roman" w:hAnsi="Arial" w:cs="Arial"/>
                <w:color w:val="000000" w:themeColor="text1"/>
                <w:sz w:val="20"/>
                <w:szCs w:val="20"/>
                <w:lang w:eastAsia="de-DE"/>
              </w:rPr>
              <w:t>in übergemeindlicher Form durch eine Kommission unterstützt, welche wie folgt zusammengesetzt ist:</w:t>
            </w:r>
          </w:p>
        </w:tc>
        <w:tc>
          <w:tcPr>
            <w:tcW w:w="1191" w:type="dxa"/>
          </w:tcPr>
          <w:p w14:paraId="6E6D7525"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833EE25" w14:textId="2D0C3731" w:rsidR="00520B88" w:rsidRPr="007548B1" w:rsidRDefault="00520B88" w:rsidP="000B14BB">
            <w:pPr>
              <w:pStyle w:val="Listenabsatz"/>
              <w:numPr>
                <w:ilvl w:val="0"/>
                <w:numId w:val="3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Oltre agli incontri di cui all’articolo precedente, lo sviluppo, l’ottimizzazione e il miglioramento </w:t>
            </w:r>
            <w:r w:rsidR="0030530B" w:rsidRPr="007548B1">
              <w:rPr>
                <w:rFonts w:ascii="Arial" w:eastAsia="Times New Roman" w:hAnsi="Arial" w:cs="Arial"/>
                <w:color w:val="auto"/>
                <w:sz w:val="20"/>
                <w:szCs w:val="20"/>
                <w:lang w:val="it-IT" w:eastAsia="de-DE"/>
              </w:rPr>
              <w:t>del servizio di polizia locale</w:t>
            </w:r>
            <w:r w:rsidRPr="007548B1">
              <w:rPr>
                <w:rFonts w:ascii="Arial" w:eastAsia="Times New Roman" w:hAnsi="Arial" w:cs="Arial"/>
                <w:color w:val="auto"/>
                <w:sz w:val="20"/>
                <w:szCs w:val="20"/>
                <w:lang w:val="it-IT" w:eastAsia="de-DE"/>
              </w:rPr>
              <w:t>, svol</w:t>
            </w:r>
            <w:r w:rsidR="0030530B" w:rsidRPr="007548B1">
              <w:rPr>
                <w:rFonts w:ascii="Arial" w:eastAsia="Times New Roman" w:hAnsi="Arial" w:cs="Arial"/>
                <w:color w:val="auto"/>
                <w:sz w:val="20"/>
                <w:szCs w:val="20"/>
                <w:lang w:val="it-IT" w:eastAsia="de-DE"/>
              </w:rPr>
              <w:t>to</w:t>
            </w:r>
            <w:r w:rsidRPr="007548B1">
              <w:rPr>
                <w:rFonts w:ascii="Arial" w:eastAsia="Times New Roman" w:hAnsi="Arial" w:cs="Arial"/>
                <w:color w:val="auto"/>
                <w:sz w:val="20"/>
                <w:szCs w:val="20"/>
                <w:lang w:val="it-IT" w:eastAsia="de-DE"/>
              </w:rPr>
              <w:t xml:space="preserve"> in modalità intercomunale, vengono sostenuti da una commissione composta come segue:</w:t>
            </w:r>
          </w:p>
        </w:tc>
      </w:tr>
      <w:tr w:rsidR="00520B88" w:rsidRPr="007548B1" w14:paraId="32FC10CD" w14:textId="77777777" w:rsidTr="00B31A22">
        <w:tc>
          <w:tcPr>
            <w:tcW w:w="4133" w:type="dxa"/>
            <w:shd w:val="clear" w:color="auto" w:fill="auto"/>
            <w:tcMar>
              <w:left w:w="-2" w:type="dxa"/>
            </w:tcMar>
          </w:tcPr>
          <w:p w14:paraId="7A30F1FF" w14:textId="77777777" w:rsidR="00520B88" w:rsidRPr="007548B1" w:rsidRDefault="00520B88" w:rsidP="000B14BB">
            <w:pPr>
              <w:pStyle w:val="Listenabsatz"/>
              <w:numPr>
                <w:ilvl w:val="0"/>
                <w:numId w:val="34"/>
              </w:numPr>
              <w:spacing w:after="0" w:line="240" w:lineRule="auto"/>
              <w:ind w:left="867" w:right="142" w:hanging="357"/>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die Bürgermeister oder deren Stellvertreter aller an der gemeinschaftlichen Führung beteiligten Gemeinden,</w:t>
            </w:r>
          </w:p>
        </w:tc>
        <w:tc>
          <w:tcPr>
            <w:tcW w:w="1191" w:type="dxa"/>
          </w:tcPr>
          <w:p w14:paraId="42C0C03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096A3E8" w14:textId="19BB4B9C" w:rsidR="00520B88" w:rsidRPr="007548B1" w:rsidRDefault="00520B88" w:rsidP="000B14BB">
            <w:pPr>
              <w:pStyle w:val="Listenabsatz"/>
              <w:numPr>
                <w:ilvl w:val="0"/>
                <w:numId w:val="33"/>
              </w:numPr>
              <w:spacing w:after="0" w:line="240" w:lineRule="auto"/>
              <w:ind w:left="867" w:right="142" w:hanging="357"/>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 sindaci o i vice-sindaci dei comuni partecipanti alla gestione associata;</w:t>
            </w:r>
          </w:p>
          <w:p w14:paraId="415058D8" w14:textId="3C5E9C41" w:rsidR="00FD5FDB" w:rsidRPr="007548B1" w:rsidRDefault="00FD5FDB" w:rsidP="00FD5FDB">
            <w:pPr>
              <w:pStyle w:val="Listenabsatz"/>
              <w:spacing w:after="0" w:line="240" w:lineRule="auto"/>
              <w:ind w:left="867" w:right="142"/>
              <w:jc w:val="both"/>
              <w:rPr>
                <w:rFonts w:ascii="Arial" w:eastAsia="Times New Roman" w:hAnsi="Arial" w:cs="Arial"/>
                <w:color w:val="auto"/>
                <w:sz w:val="20"/>
                <w:szCs w:val="20"/>
                <w:lang w:val="it-IT" w:eastAsia="de-DE"/>
              </w:rPr>
            </w:pPr>
          </w:p>
          <w:p w14:paraId="779BE70F" w14:textId="3F41DB7F" w:rsidR="00FD5FDB" w:rsidRPr="007548B1" w:rsidRDefault="00FD5FDB" w:rsidP="00FD5FDB">
            <w:pPr>
              <w:spacing w:after="0" w:line="240" w:lineRule="auto"/>
              <w:ind w:left="510" w:right="142"/>
              <w:jc w:val="both"/>
              <w:rPr>
                <w:rFonts w:ascii="Arial" w:eastAsia="Times New Roman" w:hAnsi="Arial" w:cs="Arial"/>
                <w:color w:val="auto"/>
                <w:sz w:val="20"/>
                <w:szCs w:val="20"/>
                <w:lang w:val="it-IT" w:eastAsia="de-DE"/>
              </w:rPr>
            </w:pPr>
          </w:p>
        </w:tc>
      </w:tr>
      <w:tr w:rsidR="00520B88" w:rsidRPr="007548B1" w14:paraId="1D92B425" w14:textId="77777777" w:rsidTr="00B31A22">
        <w:tc>
          <w:tcPr>
            <w:tcW w:w="4133" w:type="dxa"/>
            <w:shd w:val="clear" w:color="auto" w:fill="auto"/>
            <w:tcMar>
              <w:left w:w="-2" w:type="dxa"/>
            </w:tcMar>
          </w:tcPr>
          <w:p w14:paraId="0B1D671C" w14:textId="5DF70610" w:rsidR="00520B88" w:rsidRPr="007548B1" w:rsidRDefault="00520B88" w:rsidP="000B14BB">
            <w:pPr>
              <w:pStyle w:val="Listenabsatz"/>
              <w:numPr>
                <w:ilvl w:val="0"/>
                <w:numId w:val="34"/>
              </w:numPr>
              <w:spacing w:after="0" w:line="240" w:lineRule="auto"/>
              <w:ind w:left="867" w:right="142" w:hanging="357"/>
              <w:jc w:val="both"/>
              <w:rPr>
                <w:rFonts w:ascii="Arial" w:eastAsia="Times New Roman" w:hAnsi="Arial" w:cs="Arial"/>
                <w:color w:val="000000"/>
                <w:sz w:val="20"/>
                <w:szCs w:val="20"/>
                <w:lang w:eastAsia="de-DE"/>
              </w:rPr>
            </w:pPr>
            <w:r w:rsidRPr="007548B1">
              <w:rPr>
                <w:rFonts w:ascii="Arial" w:eastAsia="Times New Roman" w:hAnsi="Arial" w:cs="Arial"/>
                <w:color w:val="auto"/>
                <w:sz w:val="20"/>
                <w:szCs w:val="20"/>
                <w:lang w:eastAsia="de-DE"/>
              </w:rPr>
              <w:t>die Gemeindesekretäre und die Vize-Gemeindesekretäre der an der gemeinschaftlichen Führung beteiligten Gemeinden</w:t>
            </w:r>
          </w:p>
        </w:tc>
        <w:tc>
          <w:tcPr>
            <w:tcW w:w="1191" w:type="dxa"/>
          </w:tcPr>
          <w:p w14:paraId="02096076"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826432B" w14:textId="3144BCF4" w:rsidR="00520B88" w:rsidRPr="007548B1" w:rsidRDefault="00520B88" w:rsidP="00FD5FDB">
            <w:pPr>
              <w:pStyle w:val="Listenabsatz"/>
              <w:numPr>
                <w:ilvl w:val="0"/>
                <w:numId w:val="33"/>
              </w:numPr>
              <w:spacing w:after="0" w:line="240" w:lineRule="auto"/>
              <w:ind w:left="867" w:right="142" w:hanging="357"/>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 segretari comunali e i vice-segretari comunali dei comuni partecipanti alla gestione associata;</w:t>
            </w:r>
            <w:r w:rsidR="00FD5FDB" w:rsidRPr="007548B1">
              <w:rPr>
                <w:rFonts w:ascii="Arial" w:eastAsia="Times New Roman" w:hAnsi="Arial" w:cs="Arial"/>
                <w:color w:val="auto"/>
                <w:sz w:val="20"/>
                <w:szCs w:val="20"/>
                <w:lang w:val="it-IT" w:eastAsia="de-DE"/>
              </w:rPr>
              <w:t xml:space="preserve"> </w:t>
            </w:r>
          </w:p>
          <w:p w14:paraId="3CC646B0" w14:textId="76347030" w:rsidR="00FD5FDB" w:rsidRPr="007548B1" w:rsidRDefault="00FD5FDB" w:rsidP="00FD5FDB">
            <w:pPr>
              <w:pStyle w:val="Listenabsatz"/>
              <w:spacing w:after="0" w:line="240" w:lineRule="auto"/>
              <w:ind w:left="867" w:right="142"/>
              <w:jc w:val="both"/>
              <w:rPr>
                <w:rFonts w:ascii="Arial" w:eastAsia="Times New Roman" w:hAnsi="Arial" w:cs="Arial"/>
                <w:color w:val="auto"/>
                <w:sz w:val="20"/>
                <w:szCs w:val="20"/>
                <w:lang w:val="it-IT" w:eastAsia="de-DE"/>
              </w:rPr>
            </w:pPr>
          </w:p>
        </w:tc>
      </w:tr>
      <w:tr w:rsidR="00520B88" w:rsidRPr="007548B1" w14:paraId="051F574D" w14:textId="77777777" w:rsidTr="00B31A22">
        <w:tc>
          <w:tcPr>
            <w:tcW w:w="4133" w:type="dxa"/>
            <w:shd w:val="clear" w:color="auto" w:fill="auto"/>
            <w:tcMar>
              <w:left w:w="-2" w:type="dxa"/>
            </w:tcMar>
          </w:tcPr>
          <w:p w14:paraId="2015B0A2" w14:textId="2EF26DAC" w:rsidR="00520B88" w:rsidRPr="007548B1" w:rsidRDefault="00520B88" w:rsidP="000B14BB">
            <w:pPr>
              <w:pStyle w:val="Listenabsatz"/>
              <w:numPr>
                <w:ilvl w:val="0"/>
                <w:numId w:val="34"/>
              </w:numPr>
              <w:spacing w:after="0" w:line="240" w:lineRule="auto"/>
              <w:ind w:left="867" w:right="142" w:hanging="357"/>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 xml:space="preserve">der </w:t>
            </w:r>
            <w:r w:rsidRPr="007548B1">
              <w:rPr>
                <w:rFonts w:ascii="Arial" w:eastAsia="Times New Roman" w:hAnsi="Arial" w:cs="Arial"/>
                <w:color w:val="auto"/>
                <w:sz w:val="20"/>
                <w:szCs w:val="20"/>
                <w:lang w:eastAsia="de-DE"/>
              </w:rPr>
              <w:t>Kommandant</w:t>
            </w:r>
            <w:r w:rsidR="00A61BB2" w:rsidRPr="007548B1">
              <w:rPr>
                <w:rFonts w:ascii="Arial" w:eastAsia="Times New Roman" w:hAnsi="Arial" w:cs="Arial"/>
                <w:color w:val="auto"/>
                <w:sz w:val="20"/>
                <w:szCs w:val="20"/>
                <w:lang w:eastAsia="de-DE"/>
              </w:rPr>
              <w:t xml:space="preserve"> des Ortspolizeidienstes/Verantwortliche in der dienstverantwortlichen Gemeinde</w:t>
            </w:r>
            <w:r w:rsidRPr="007548B1">
              <w:rPr>
                <w:rFonts w:ascii="Arial" w:eastAsia="Times New Roman" w:hAnsi="Arial" w:cs="Arial"/>
                <w:color w:val="auto"/>
                <w:sz w:val="20"/>
                <w:szCs w:val="20"/>
                <w:lang w:eastAsia="de-DE"/>
              </w:rPr>
              <w:t xml:space="preserve"> und, bei Bedarf, andere Führungskräfte oder </w:t>
            </w:r>
            <w:r w:rsidRPr="007548B1">
              <w:rPr>
                <w:rFonts w:ascii="Arial" w:eastAsia="Times New Roman" w:hAnsi="Arial" w:cs="Arial"/>
                <w:color w:val="000000" w:themeColor="text1"/>
                <w:sz w:val="20"/>
                <w:szCs w:val="20"/>
                <w:lang w:eastAsia="de-DE"/>
              </w:rPr>
              <w:t>Mitarbeiter einzelner Dienste der beteiligten Gemeinden,</w:t>
            </w:r>
          </w:p>
        </w:tc>
        <w:tc>
          <w:tcPr>
            <w:tcW w:w="1191" w:type="dxa"/>
          </w:tcPr>
          <w:p w14:paraId="7B25EB5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8C3A860" w14:textId="03441B8F" w:rsidR="00520B88" w:rsidRPr="007548B1" w:rsidRDefault="0030530B" w:rsidP="00FD5FDB">
            <w:pPr>
              <w:pStyle w:val="Listenabsatz"/>
              <w:numPr>
                <w:ilvl w:val="0"/>
                <w:numId w:val="33"/>
              </w:numPr>
              <w:spacing w:after="0" w:line="240" w:lineRule="auto"/>
              <w:ind w:left="867" w:right="142" w:hanging="357"/>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il comandante</w:t>
            </w:r>
            <w:r w:rsidRPr="007548B1">
              <w:rPr>
                <w:rFonts w:ascii="Arial" w:eastAsia="Times New Roman" w:hAnsi="Arial" w:cs="Arial"/>
                <w:sz w:val="20"/>
                <w:szCs w:val="20"/>
                <w:lang w:val="it-IT" w:eastAsia="de-DE"/>
              </w:rPr>
              <w:t>/</w:t>
            </w:r>
            <w:r w:rsidRPr="007548B1">
              <w:rPr>
                <w:rFonts w:ascii="Arial" w:eastAsia="Times New Roman" w:hAnsi="Arial" w:cs="Arial"/>
                <w:color w:val="auto"/>
                <w:sz w:val="20"/>
                <w:szCs w:val="20"/>
                <w:lang w:val="it-IT" w:eastAsia="de-DE"/>
              </w:rPr>
              <w:t xml:space="preserve">responsabile del comune incaricato del servizio e, </w:t>
            </w:r>
            <w:r w:rsidR="00520B88" w:rsidRPr="007548B1">
              <w:rPr>
                <w:rFonts w:ascii="Arial" w:eastAsia="Times New Roman" w:hAnsi="Arial" w:cs="Arial"/>
                <w:color w:val="auto"/>
                <w:sz w:val="20"/>
                <w:szCs w:val="20"/>
                <w:lang w:val="it-IT" w:eastAsia="de-DE"/>
              </w:rPr>
              <w:t xml:space="preserve">in caso di necessità, altro personale dirigente o collaboratori di singoli servizi dei comuni partecipanti; </w:t>
            </w:r>
          </w:p>
        </w:tc>
      </w:tr>
      <w:tr w:rsidR="00520B88" w:rsidRPr="007548B1" w14:paraId="6CFDFCD0" w14:textId="77777777" w:rsidTr="00B31A22">
        <w:tc>
          <w:tcPr>
            <w:tcW w:w="4133" w:type="dxa"/>
            <w:shd w:val="clear" w:color="auto" w:fill="auto"/>
            <w:tcMar>
              <w:left w:w="-2" w:type="dxa"/>
            </w:tcMar>
          </w:tcPr>
          <w:p w14:paraId="1E64D228" w14:textId="77777777" w:rsidR="00520B88" w:rsidRPr="007548B1" w:rsidRDefault="00520B88" w:rsidP="000B14BB">
            <w:pPr>
              <w:pStyle w:val="Listenabsatz"/>
              <w:numPr>
                <w:ilvl w:val="0"/>
                <w:numId w:val="32"/>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In ihrer ersten Sitzung legen die Mitglieder der Kommission einvernehmlich die Regeln für die Funktionsweise derselben fest, auch zwecks Gewährleistung der vorgesehenen Informationspflichten gegenüber den involvierten Organisationseinheiten.</w:t>
            </w:r>
          </w:p>
        </w:tc>
        <w:tc>
          <w:tcPr>
            <w:tcW w:w="1191" w:type="dxa"/>
          </w:tcPr>
          <w:p w14:paraId="1CDF1051"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481A75A" w14:textId="77777777" w:rsidR="00520B88" w:rsidRPr="007548B1" w:rsidRDefault="00520B88" w:rsidP="000B14BB">
            <w:pPr>
              <w:pStyle w:val="Listenabsatz"/>
              <w:numPr>
                <w:ilvl w:val="0"/>
                <w:numId w:val="31"/>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Nella sua prima seduta i membri della commissione stabiliscono in comune accordo le regole e le modalità di funzionamento della stessa anche allo scopo di garantire i diritti di informazione nei confronti delle unità organizzative coinvolte.</w:t>
            </w:r>
          </w:p>
        </w:tc>
      </w:tr>
      <w:tr w:rsidR="00520B88" w:rsidRPr="007548B1" w14:paraId="68A31830" w14:textId="77777777" w:rsidTr="00B31A22">
        <w:tc>
          <w:tcPr>
            <w:tcW w:w="4133" w:type="dxa"/>
            <w:shd w:val="clear" w:color="auto" w:fill="auto"/>
            <w:tcMar>
              <w:left w:w="-2" w:type="dxa"/>
            </w:tcMar>
          </w:tcPr>
          <w:p w14:paraId="66D89E96" w14:textId="77777777" w:rsidR="00520B88" w:rsidRPr="007548B1" w:rsidRDefault="00520B88" w:rsidP="000B14BB">
            <w:pPr>
              <w:pStyle w:val="Listenabsatz"/>
              <w:numPr>
                <w:ilvl w:val="0"/>
                <w:numId w:val="31"/>
              </w:numPr>
              <w:spacing w:after="0" w:line="240" w:lineRule="auto"/>
              <w:ind w:right="141"/>
              <w:jc w:val="both"/>
              <w:rPr>
                <w:color w:val="000000" w:themeColor="text1"/>
                <w:sz w:val="20"/>
                <w:szCs w:val="20"/>
              </w:rPr>
            </w:pPr>
            <w:r w:rsidRPr="007548B1">
              <w:rPr>
                <w:rFonts w:ascii="Arial" w:eastAsia="Times New Roman" w:hAnsi="Arial" w:cs="Arial"/>
                <w:color w:val="000000" w:themeColor="text1"/>
                <w:sz w:val="20"/>
                <w:szCs w:val="20"/>
                <w:lang w:eastAsia="de-DE"/>
              </w:rPr>
              <w:t>Die Kommission wird, wenn nicht anders vereinbart, wenigstens halbjährlich einberufen und hat folgende Aufgaben:</w:t>
            </w:r>
          </w:p>
        </w:tc>
        <w:tc>
          <w:tcPr>
            <w:tcW w:w="1191" w:type="dxa"/>
          </w:tcPr>
          <w:p w14:paraId="1F48D768"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87C6E5F" w14:textId="77777777" w:rsidR="00520B88" w:rsidRPr="007548B1" w:rsidRDefault="00520B88" w:rsidP="000B14BB">
            <w:pPr>
              <w:pStyle w:val="Listenabsatz"/>
              <w:numPr>
                <w:ilvl w:val="0"/>
                <w:numId w:val="32"/>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La commissione, se non diversamente concordato, si riunisce almeno semestralmente e svolge i seguenti lavori: </w:t>
            </w:r>
          </w:p>
        </w:tc>
      </w:tr>
      <w:tr w:rsidR="00520B88" w:rsidRPr="007548B1" w14:paraId="66EE8679" w14:textId="77777777" w:rsidTr="00B31A22">
        <w:tc>
          <w:tcPr>
            <w:tcW w:w="4133" w:type="dxa"/>
            <w:shd w:val="clear" w:color="auto" w:fill="auto"/>
            <w:tcMar>
              <w:left w:w="-2" w:type="dxa"/>
            </w:tcMar>
          </w:tcPr>
          <w:p w14:paraId="53E3D5EF" w14:textId="538EE36F"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lastRenderedPageBreak/>
              <w:t>sie überprüft und bewertet in regelmäßigen Abständen die Führung des Ortspolizeidienstes, auch um Maßnahmen für dessen Entwicklung und Qualität zu fördern,</w:t>
            </w:r>
          </w:p>
        </w:tc>
        <w:tc>
          <w:tcPr>
            <w:tcW w:w="1191" w:type="dxa"/>
          </w:tcPr>
          <w:p w14:paraId="66930C43"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24A4965" w14:textId="2941921B"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verifica e valuta periodicamente la gestione </w:t>
            </w:r>
            <w:r w:rsidR="0030530B" w:rsidRPr="007548B1">
              <w:rPr>
                <w:rFonts w:ascii="Arial" w:eastAsia="Times New Roman" w:hAnsi="Arial" w:cs="Arial"/>
                <w:color w:val="auto"/>
                <w:sz w:val="20"/>
                <w:szCs w:val="20"/>
                <w:lang w:val="it-IT" w:eastAsia="de-DE"/>
              </w:rPr>
              <w:t xml:space="preserve">del servizio di polizia locale, </w:t>
            </w:r>
            <w:r w:rsidRPr="007548B1">
              <w:rPr>
                <w:rFonts w:ascii="Arial" w:eastAsia="Times New Roman" w:hAnsi="Arial" w:cs="Arial"/>
                <w:color w:val="auto"/>
                <w:sz w:val="20"/>
                <w:szCs w:val="20"/>
                <w:lang w:val="it-IT" w:eastAsia="de-DE"/>
              </w:rPr>
              <w:t xml:space="preserve">anche allo scopo di adottare misure incentivanti per il </w:t>
            </w:r>
            <w:r w:rsidR="0030530B" w:rsidRPr="007548B1">
              <w:rPr>
                <w:rFonts w:ascii="Arial" w:eastAsia="Times New Roman" w:hAnsi="Arial" w:cs="Arial"/>
                <w:color w:val="auto"/>
                <w:sz w:val="20"/>
                <w:szCs w:val="20"/>
                <w:lang w:val="it-IT" w:eastAsia="de-DE"/>
              </w:rPr>
              <w:t>suo</w:t>
            </w:r>
            <w:r w:rsidRPr="007548B1">
              <w:rPr>
                <w:rFonts w:ascii="Arial" w:eastAsia="Times New Roman" w:hAnsi="Arial" w:cs="Arial"/>
                <w:color w:val="auto"/>
                <w:sz w:val="20"/>
                <w:szCs w:val="20"/>
                <w:lang w:val="it-IT" w:eastAsia="de-DE"/>
              </w:rPr>
              <w:t xml:space="preserve"> sviluppo e la </w:t>
            </w:r>
            <w:r w:rsidR="0030530B" w:rsidRPr="007548B1">
              <w:rPr>
                <w:rFonts w:ascii="Arial" w:eastAsia="Times New Roman" w:hAnsi="Arial" w:cs="Arial"/>
                <w:color w:val="auto"/>
                <w:sz w:val="20"/>
                <w:szCs w:val="20"/>
                <w:lang w:val="it-IT" w:eastAsia="de-DE"/>
              </w:rPr>
              <w:t>sua</w:t>
            </w:r>
            <w:r w:rsidRPr="007548B1">
              <w:rPr>
                <w:rFonts w:ascii="Arial" w:eastAsia="Times New Roman" w:hAnsi="Arial" w:cs="Arial"/>
                <w:color w:val="auto"/>
                <w:sz w:val="20"/>
                <w:szCs w:val="20"/>
                <w:lang w:val="it-IT" w:eastAsia="de-DE"/>
              </w:rPr>
              <w:t xml:space="preserve"> qualità;</w:t>
            </w:r>
          </w:p>
        </w:tc>
      </w:tr>
      <w:tr w:rsidR="00520B88" w:rsidRPr="007548B1" w14:paraId="09A14D3C" w14:textId="77777777" w:rsidTr="00B31A22">
        <w:tc>
          <w:tcPr>
            <w:tcW w:w="4133" w:type="dxa"/>
            <w:shd w:val="clear" w:color="auto" w:fill="auto"/>
            <w:tcMar>
              <w:left w:w="-2" w:type="dxa"/>
            </w:tcMar>
          </w:tcPr>
          <w:p w14:paraId="67A9C78A"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hat Koordinierungsbefugnisse und gibt die Richtlinien für die Verwirklichung der in Artikel 2 genannten Zielsetzungen vor,</w:t>
            </w:r>
          </w:p>
        </w:tc>
        <w:tc>
          <w:tcPr>
            <w:tcW w:w="1191" w:type="dxa"/>
          </w:tcPr>
          <w:p w14:paraId="7758F57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2ACCB0A4"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ha potere di coordinamento ed elabora le direttive per la realizzazione degli obiettivi elencati nell’articolo 2;</w:t>
            </w:r>
          </w:p>
        </w:tc>
      </w:tr>
      <w:tr w:rsidR="00520B88" w:rsidRPr="007548B1" w14:paraId="3CD1E85A" w14:textId="77777777" w:rsidTr="00B31A22">
        <w:tc>
          <w:tcPr>
            <w:tcW w:w="4133" w:type="dxa"/>
            <w:shd w:val="clear" w:color="auto" w:fill="auto"/>
            <w:tcMar>
              <w:left w:w="-2" w:type="dxa"/>
            </w:tcMar>
          </w:tcPr>
          <w:p w14:paraId="0C1CBF7B" w14:textId="1255AC36"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bestimmt und genehmigt rechtzeitig, im Hinblick auf die Erstellung und Genehmigung der Haushaltsvoranschläge, den Jahresplan zur Führung</w:t>
            </w:r>
            <w:r w:rsidR="003D73AD" w:rsidRPr="007548B1">
              <w:rPr>
                <w:rFonts w:ascii="Arial" w:eastAsia="Times New Roman" w:hAnsi="Arial" w:cs="Arial"/>
                <w:color w:val="000000" w:themeColor="text1"/>
                <w:sz w:val="20"/>
                <w:szCs w:val="20"/>
                <w:lang w:eastAsia="de-DE"/>
              </w:rPr>
              <w:t xml:space="preserve"> </w:t>
            </w:r>
            <w:r w:rsidR="003D73AD" w:rsidRPr="007548B1">
              <w:rPr>
                <w:rFonts w:ascii="Arial" w:eastAsia="Times New Roman" w:hAnsi="Arial" w:cs="Arial"/>
                <w:color w:val="auto"/>
                <w:sz w:val="20"/>
                <w:szCs w:val="20"/>
                <w:lang w:eastAsia="de-DE"/>
              </w:rPr>
              <w:t>des Ortspolizeidienstes</w:t>
            </w:r>
            <w:r w:rsidRPr="007548B1">
              <w:rPr>
                <w:rFonts w:ascii="Arial" w:eastAsia="Times New Roman" w:hAnsi="Arial" w:cs="Arial"/>
                <w:color w:val="000000" w:themeColor="text1"/>
                <w:sz w:val="20"/>
                <w:szCs w:val="20"/>
                <w:lang w:eastAsia="de-DE"/>
              </w:rPr>
              <w:t xml:space="preserve"> - auch was Entscheidungen hinsichtlich des von den Gemeinden zur Verfügung gestellten Personals anlangt - und den entsprechenden Finanzierungsplan,</w:t>
            </w:r>
          </w:p>
        </w:tc>
        <w:tc>
          <w:tcPr>
            <w:tcW w:w="1191" w:type="dxa"/>
          </w:tcPr>
          <w:p w14:paraId="45EA8C81"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521CFAE4" w14:textId="095A0E98"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 xml:space="preserve">definisce e approva tempestivamente il piano annuale per la gestione </w:t>
            </w:r>
            <w:r w:rsidR="0030530B" w:rsidRPr="007548B1">
              <w:rPr>
                <w:rFonts w:ascii="Arial" w:eastAsia="Times New Roman" w:hAnsi="Arial" w:cs="Arial"/>
                <w:color w:val="auto"/>
                <w:sz w:val="20"/>
                <w:szCs w:val="20"/>
                <w:lang w:val="it-IT" w:eastAsia="de-DE"/>
              </w:rPr>
              <w:t xml:space="preserve">del servizio di polizia locale </w:t>
            </w:r>
            <w:r w:rsidRPr="007548B1">
              <w:rPr>
                <w:rFonts w:ascii="Arial" w:eastAsia="Times New Roman" w:hAnsi="Arial" w:cs="Arial"/>
                <w:color w:val="auto"/>
                <w:sz w:val="20"/>
                <w:szCs w:val="20"/>
                <w:lang w:val="it-IT" w:eastAsia="de-DE"/>
              </w:rPr>
              <w:t>ed il corrispondente piano di finanziamento, in vista della predisposizione ed approvazione del bilancio di previsione</w:t>
            </w:r>
            <w:r w:rsidR="003D73AD" w:rsidRPr="007548B1">
              <w:rPr>
                <w:rFonts w:ascii="Arial" w:eastAsia="Times New Roman" w:hAnsi="Arial" w:cs="Arial"/>
                <w:color w:val="auto"/>
                <w:sz w:val="20"/>
                <w:szCs w:val="20"/>
                <w:lang w:val="it-IT" w:eastAsia="de-DE"/>
              </w:rPr>
              <w:t>,</w:t>
            </w:r>
            <w:r w:rsidRPr="007548B1">
              <w:rPr>
                <w:rFonts w:ascii="Arial" w:eastAsia="Times New Roman" w:hAnsi="Arial" w:cs="Arial"/>
                <w:color w:val="auto"/>
                <w:sz w:val="20"/>
                <w:szCs w:val="20"/>
                <w:lang w:val="it-IT" w:eastAsia="de-DE"/>
              </w:rPr>
              <w:t xml:space="preserve"> anche per quanto riguarda le decisioni dei comuni concernenti il personale messo a disposizione;</w:t>
            </w:r>
          </w:p>
        </w:tc>
      </w:tr>
      <w:tr w:rsidR="00520B88" w:rsidRPr="007548B1" w14:paraId="0429E864" w14:textId="77777777" w:rsidTr="00B31A22">
        <w:tc>
          <w:tcPr>
            <w:tcW w:w="4133" w:type="dxa"/>
            <w:shd w:val="clear" w:color="auto" w:fill="auto"/>
            <w:tcMar>
              <w:left w:w="-2" w:type="dxa"/>
            </w:tcMar>
          </w:tcPr>
          <w:p w14:paraId="5BCB9145" w14:textId="2F1A2D21"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 xml:space="preserve">sie überwacht und überprüft die </w:t>
            </w:r>
            <w:r w:rsidRPr="007548B1">
              <w:rPr>
                <w:rFonts w:ascii="Arial" w:eastAsia="Times New Roman" w:hAnsi="Arial" w:cs="Arial"/>
                <w:color w:val="auto"/>
                <w:sz w:val="20"/>
                <w:szCs w:val="20"/>
                <w:lang w:eastAsia="de-DE"/>
              </w:rPr>
              <w:t xml:space="preserve">Ausübung des Ortspolizeidienstes </w:t>
            </w:r>
            <w:r w:rsidRPr="007548B1">
              <w:rPr>
                <w:rFonts w:ascii="Arial" w:eastAsia="Times New Roman" w:hAnsi="Arial" w:cs="Arial"/>
                <w:color w:val="000000" w:themeColor="text1"/>
                <w:sz w:val="20"/>
                <w:szCs w:val="20"/>
                <w:lang w:eastAsia="de-DE"/>
              </w:rPr>
              <w:t>und das Erreichen der Ziele,</w:t>
            </w:r>
          </w:p>
        </w:tc>
        <w:tc>
          <w:tcPr>
            <w:tcW w:w="1191" w:type="dxa"/>
          </w:tcPr>
          <w:p w14:paraId="2B90F655"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346F4CA" w14:textId="3C76A80F"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verifica e controlla lo svolgimento del</w:t>
            </w:r>
            <w:r w:rsidR="0030530B" w:rsidRPr="007548B1">
              <w:rPr>
                <w:rFonts w:ascii="Arial" w:eastAsia="Times New Roman" w:hAnsi="Arial" w:cs="Arial"/>
                <w:color w:val="auto"/>
                <w:sz w:val="20"/>
                <w:szCs w:val="20"/>
                <w:lang w:val="it-IT" w:eastAsia="de-DE"/>
              </w:rPr>
              <w:t xml:space="preserve"> servizio di polizia locale</w:t>
            </w:r>
            <w:r w:rsidRPr="007548B1">
              <w:rPr>
                <w:rFonts w:ascii="Arial" w:eastAsia="Times New Roman" w:hAnsi="Arial" w:cs="Arial"/>
                <w:color w:val="auto"/>
                <w:sz w:val="20"/>
                <w:szCs w:val="20"/>
                <w:lang w:val="it-IT" w:eastAsia="de-DE"/>
              </w:rPr>
              <w:t xml:space="preserve"> e il raggiungimento degli obiettivi;</w:t>
            </w:r>
          </w:p>
        </w:tc>
      </w:tr>
      <w:tr w:rsidR="00520B88" w:rsidRPr="007548B1" w14:paraId="0A863676" w14:textId="77777777" w:rsidTr="00B31A22">
        <w:tc>
          <w:tcPr>
            <w:tcW w:w="4133" w:type="dxa"/>
            <w:shd w:val="clear" w:color="auto" w:fill="auto"/>
            <w:tcMar>
              <w:left w:w="-2" w:type="dxa"/>
            </w:tcMar>
          </w:tcPr>
          <w:p w14:paraId="56C4F34F"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sorgt für die gütliche Beilegung allfälliger offener Fragen oder Streitfälle zwischen den an der gemeinschaftlichen Führung beteiligten Gemeinden,</w:t>
            </w:r>
          </w:p>
        </w:tc>
        <w:tc>
          <w:tcPr>
            <w:tcW w:w="1191" w:type="dxa"/>
          </w:tcPr>
          <w:p w14:paraId="5CB6F344"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19F622C"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effettua dei tentativi di conciliazione nel caso di eventuali domande irrisolte o di controversie tra i comuni partecipanti alla gestione associata;</w:t>
            </w:r>
          </w:p>
        </w:tc>
      </w:tr>
      <w:tr w:rsidR="00520B88" w:rsidRPr="007548B1" w14:paraId="0DE48BEC" w14:textId="77777777" w:rsidTr="00B31A22">
        <w:tc>
          <w:tcPr>
            <w:tcW w:w="4133" w:type="dxa"/>
            <w:shd w:val="clear" w:color="auto" w:fill="auto"/>
            <w:tcMar>
              <w:left w:w="-2" w:type="dxa"/>
            </w:tcMar>
          </w:tcPr>
          <w:p w14:paraId="59E405BD" w14:textId="6CAB9228"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überprüft und bewertet allfällige Anfragen über Beitritt oder Austritt von der gegenständlichen Vereinbarung,</w:t>
            </w:r>
          </w:p>
        </w:tc>
        <w:tc>
          <w:tcPr>
            <w:tcW w:w="1191" w:type="dxa"/>
          </w:tcPr>
          <w:p w14:paraId="1BBCF855"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B8F9219"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controlla e valuta eventuali domande di adesione alla convenzione in oggetto o di recesso dalla medesima;</w:t>
            </w:r>
          </w:p>
        </w:tc>
      </w:tr>
      <w:tr w:rsidR="00520B88" w:rsidRPr="007548B1" w14:paraId="7627FF29" w14:textId="77777777" w:rsidTr="00B31A22">
        <w:tc>
          <w:tcPr>
            <w:tcW w:w="4133" w:type="dxa"/>
            <w:shd w:val="clear" w:color="auto" w:fill="auto"/>
            <w:tcMar>
              <w:left w:w="-2" w:type="dxa"/>
            </w:tcMar>
          </w:tcPr>
          <w:p w14:paraId="13D8911D"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schlägt notwendige und zweckmäßige Änderungen an der vorliegenden Vereinbarung vor,</w:t>
            </w:r>
          </w:p>
        </w:tc>
        <w:tc>
          <w:tcPr>
            <w:tcW w:w="1191" w:type="dxa"/>
          </w:tcPr>
          <w:p w14:paraId="7643B7BC"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EEC9BF6"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propone modifiche necessarie e utili alla convenzione in oggetto;</w:t>
            </w:r>
          </w:p>
        </w:tc>
      </w:tr>
      <w:tr w:rsidR="00520B88" w:rsidRPr="007548B1" w14:paraId="1B947E28" w14:textId="77777777" w:rsidTr="00B31A22">
        <w:tc>
          <w:tcPr>
            <w:tcW w:w="4133" w:type="dxa"/>
            <w:shd w:val="clear" w:color="auto" w:fill="auto"/>
            <w:tcMar>
              <w:left w:w="-2" w:type="dxa"/>
            </w:tcMar>
          </w:tcPr>
          <w:p w14:paraId="7774BD14"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sie erstellt Maßnahmenkataloge im Fall von Austritt einer Gemeinde aus der gegenständlichen Vereinbarung.</w:t>
            </w:r>
          </w:p>
        </w:tc>
        <w:tc>
          <w:tcPr>
            <w:tcW w:w="1191" w:type="dxa"/>
          </w:tcPr>
          <w:p w14:paraId="5486ABC4"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D784FA6" w14:textId="77777777" w:rsidR="00520B88" w:rsidRPr="007548B1" w:rsidRDefault="00520B88" w:rsidP="000B14BB">
            <w:pPr>
              <w:pStyle w:val="Listenabsatz"/>
              <w:numPr>
                <w:ilvl w:val="0"/>
                <w:numId w:val="35"/>
              </w:numPr>
              <w:spacing w:after="0" w:line="240" w:lineRule="auto"/>
              <w:ind w:right="142"/>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elabora misure di intervento nel caso del recesso di un comune dalla convenzione in oggetto;</w:t>
            </w:r>
          </w:p>
        </w:tc>
      </w:tr>
      <w:tr w:rsidR="00520B88" w:rsidRPr="007548B1" w14:paraId="6C2A45AB" w14:textId="77777777" w:rsidTr="00B31A22">
        <w:tc>
          <w:tcPr>
            <w:tcW w:w="4133" w:type="dxa"/>
            <w:shd w:val="clear" w:color="auto" w:fill="auto"/>
            <w:tcMar>
              <w:left w:w="-2" w:type="dxa"/>
            </w:tcMar>
          </w:tcPr>
          <w:p w14:paraId="7D0E1EC7"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p w14:paraId="2AB878C2" w14:textId="21BFAE28" w:rsidR="009F6B0C" w:rsidRPr="007548B1" w:rsidRDefault="009F6B0C" w:rsidP="001B2ADE">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01FD751C"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73826359"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3547711C" w14:textId="77777777" w:rsidTr="00B31A22">
        <w:tc>
          <w:tcPr>
            <w:tcW w:w="4133" w:type="dxa"/>
            <w:shd w:val="clear" w:color="auto" w:fill="auto"/>
            <w:tcMar>
              <w:left w:w="-2" w:type="dxa"/>
            </w:tcMar>
          </w:tcPr>
          <w:p w14:paraId="2CBF971A" w14:textId="09870928"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eastAsia="de-DE"/>
              </w:rPr>
            </w:pPr>
            <w:r w:rsidRPr="007548B1">
              <w:rPr>
                <w:rFonts w:ascii="Arial" w:eastAsia="Times New Roman" w:hAnsi="Arial" w:cs="Arial"/>
                <w:b/>
                <w:iCs/>
                <w:color w:val="000000"/>
                <w:sz w:val="20"/>
                <w:szCs w:val="20"/>
                <w:lang w:eastAsia="de-DE"/>
              </w:rPr>
              <w:t>Artikel</w:t>
            </w:r>
            <w:r w:rsidRPr="007548B1">
              <w:rPr>
                <w:rFonts w:ascii="Arial" w:eastAsia="Times New Roman" w:hAnsi="Arial" w:cs="Arial"/>
                <w:b/>
                <w:iCs/>
                <w:color w:val="000000" w:themeColor="text1"/>
                <w:sz w:val="20"/>
                <w:szCs w:val="20"/>
                <w:lang w:eastAsia="de-DE"/>
              </w:rPr>
              <w:t xml:space="preserve"> 1</w:t>
            </w:r>
            <w:r w:rsidR="00695322" w:rsidRPr="007548B1">
              <w:rPr>
                <w:rFonts w:ascii="Arial" w:eastAsia="Times New Roman" w:hAnsi="Arial" w:cs="Arial"/>
                <w:b/>
                <w:iCs/>
                <w:color w:val="auto"/>
                <w:sz w:val="20"/>
                <w:szCs w:val="20"/>
                <w:lang w:eastAsia="de-DE"/>
              </w:rPr>
              <w:t>5</w:t>
            </w:r>
          </w:p>
          <w:p w14:paraId="4D147C2A" w14:textId="77777777" w:rsidR="00520B88" w:rsidRPr="007548B1" w:rsidRDefault="00520B88" w:rsidP="00520B88">
            <w:pPr>
              <w:spacing w:after="0" w:line="240" w:lineRule="auto"/>
              <w:ind w:left="142" w:right="141"/>
              <w:jc w:val="center"/>
              <w:rPr>
                <w:rFonts w:ascii="Arial" w:eastAsia="Times New Roman" w:hAnsi="Arial" w:cs="Arial"/>
                <w:color w:val="000000"/>
                <w:sz w:val="20"/>
                <w:szCs w:val="20"/>
                <w:lang w:eastAsia="de-DE"/>
              </w:rPr>
            </w:pPr>
            <w:r w:rsidRPr="007548B1">
              <w:rPr>
                <w:rFonts w:ascii="Arial" w:eastAsia="Times New Roman" w:hAnsi="Arial" w:cs="Arial"/>
                <w:b/>
                <w:iCs/>
                <w:color w:val="000000" w:themeColor="text1"/>
                <w:sz w:val="20"/>
                <w:szCs w:val="20"/>
                <w:lang w:eastAsia="de-DE"/>
              </w:rPr>
              <w:t>Sch</w:t>
            </w:r>
            <w:r w:rsidRPr="007548B1">
              <w:rPr>
                <w:rFonts w:ascii="Arial" w:eastAsia="Times New Roman" w:hAnsi="Arial" w:cs="Arial"/>
                <w:b/>
                <w:iCs/>
                <w:color w:val="000000"/>
                <w:sz w:val="20"/>
                <w:szCs w:val="20"/>
                <w:lang w:eastAsia="de-DE"/>
              </w:rPr>
              <w:t>lussbestimmungen</w:t>
            </w:r>
          </w:p>
        </w:tc>
        <w:tc>
          <w:tcPr>
            <w:tcW w:w="1191" w:type="dxa"/>
          </w:tcPr>
          <w:p w14:paraId="25EC282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FCE4D24" w14:textId="45BD5FD6"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C06BF9" w:rsidRPr="007548B1">
              <w:rPr>
                <w:rFonts w:ascii="Arial" w:eastAsia="Times New Roman" w:hAnsi="Arial" w:cs="Arial"/>
                <w:b/>
                <w:iCs/>
                <w:color w:val="000000"/>
                <w:sz w:val="20"/>
                <w:szCs w:val="20"/>
                <w:lang w:val="it-IT" w:eastAsia="de-DE"/>
              </w:rPr>
              <w:t>5</w:t>
            </w:r>
            <w:r w:rsidRPr="007548B1">
              <w:rPr>
                <w:rFonts w:ascii="Arial" w:eastAsia="Times New Roman" w:hAnsi="Arial" w:cs="Arial"/>
                <w:b/>
                <w:iCs/>
                <w:color w:val="000000"/>
                <w:sz w:val="20"/>
                <w:szCs w:val="20"/>
                <w:lang w:val="it-IT" w:eastAsia="de-DE"/>
              </w:rPr>
              <w:t xml:space="preserve"> </w:t>
            </w:r>
          </w:p>
          <w:p w14:paraId="58725583"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Disposizioni finali</w:t>
            </w:r>
          </w:p>
        </w:tc>
      </w:tr>
      <w:tr w:rsidR="00520B88" w:rsidRPr="007548B1" w14:paraId="0FEF3859" w14:textId="77777777" w:rsidTr="00B31A22">
        <w:tc>
          <w:tcPr>
            <w:tcW w:w="4133" w:type="dxa"/>
            <w:shd w:val="clear" w:color="auto" w:fill="auto"/>
            <w:tcMar>
              <w:left w:w="-2" w:type="dxa"/>
            </w:tcMar>
          </w:tcPr>
          <w:p w14:paraId="10CB15F1"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eastAsia="de-DE"/>
              </w:rPr>
            </w:pPr>
          </w:p>
        </w:tc>
        <w:tc>
          <w:tcPr>
            <w:tcW w:w="1191" w:type="dxa"/>
          </w:tcPr>
          <w:p w14:paraId="5A157F1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05B871B7"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5E4E75CE" w14:textId="77777777" w:rsidTr="00B31A22">
        <w:tc>
          <w:tcPr>
            <w:tcW w:w="4133" w:type="dxa"/>
            <w:shd w:val="clear" w:color="auto" w:fill="auto"/>
            <w:tcMar>
              <w:left w:w="-2" w:type="dxa"/>
            </w:tcMar>
          </w:tcPr>
          <w:p w14:paraId="67517104" w14:textId="4A5FDF24" w:rsidR="00520B88" w:rsidRPr="007548B1" w:rsidRDefault="00520B88" w:rsidP="000B14BB">
            <w:pPr>
              <w:pStyle w:val="Listenabsatz"/>
              <w:numPr>
                <w:ilvl w:val="0"/>
                <w:numId w:val="36"/>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themeColor="text1"/>
                <w:sz w:val="20"/>
                <w:szCs w:val="20"/>
                <w:lang w:eastAsia="de-DE"/>
              </w:rPr>
              <w:t>Alles, was die vorliegende Vereinbarung nicht regelt, wird von der Kommission laut Artikel</w:t>
            </w:r>
            <w:r w:rsidR="0030530B" w:rsidRPr="007548B1">
              <w:rPr>
                <w:rFonts w:ascii="Arial" w:eastAsia="Times New Roman" w:hAnsi="Arial" w:cs="Arial"/>
                <w:color w:val="000000" w:themeColor="text1"/>
                <w:sz w:val="20"/>
                <w:szCs w:val="20"/>
                <w:lang w:eastAsia="de-DE"/>
              </w:rPr>
              <w:t xml:space="preserve"> 14 </w:t>
            </w:r>
            <w:r w:rsidRPr="007548B1">
              <w:rPr>
                <w:rFonts w:ascii="Arial" w:eastAsia="Times New Roman" w:hAnsi="Arial" w:cs="Arial"/>
                <w:color w:val="000000" w:themeColor="text1"/>
                <w:sz w:val="20"/>
                <w:szCs w:val="20"/>
                <w:lang w:eastAsia="de-DE"/>
              </w:rPr>
              <w:t>entschieden, vorbehaltlich der Zuständigkeit der jeweiligen Gemeinderäte laut den geltenden Bestimmungen.</w:t>
            </w:r>
          </w:p>
        </w:tc>
        <w:tc>
          <w:tcPr>
            <w:tcW w:w="1191" w:type="dxa"/>
          </w:tcPr>
          <w:p w14:paraId="3A69999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00372336" w14:textId="20A5D87A" w:rsidR="00520B88" w:rsidRPr="007548B1" w:rsidRDefault="00520B88" w:rsidP="000B14BB">
            <w:pPr>
              <w:pStyle w:val="Listenabsatz"/>
              <w:numPr>
                <w:ilvl w:val="0"/>
                <w:numId w:val="37"/>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Tutto ciò che non è regolato dalla presente convenzione, sarà deciso dalla commissione di cui all’articolo 1</w:t>
            </w:r>
            <w:r w:rsidR="0030530B" w:rsidRPr="007548B1">
              <w:rPr>
                <w:rFonts w:ascii="Arial" w:eastAsia="Times New Roman" w:hAnsi="Arial" w:cs="Arial"/>
                <w:color w:val="auto"/>
                <w:sz w:val="20"/>
                <w:szCs w:val="20"/>
                <w:lang w:val="it-IT" w:eastAsia="de-DE"/>
              </w:rPr>
              <w:t>4</w:t>
            </w:r>
            <w:r w:rsidRPr="007548B1">
              <w:rPr>
                <w:rFonts w:ascii="Arial" w:eastAsia="Times New Roman" w:hAnsi="Arial" w:cs="Arial"/>
                <w:color w:val="auto"/>
                <w:sz w:val="20"/>
                <w:szCs w:val="20"/>
                <w:lang w:val="it-IT" w:eastAsia="de-DE"/>
              </w:rPr>
              <w:t>, salvo il rispetto delle competenze dei singoli consigli comunali sulla base della normativa vigente.</w:t>
            </w:r>
          </w:p>
        </w:tc>
      </w:tr>
      <w:tr w:rsidR="00520B88" w:rsidRPr="007548B1" w14:paraId="3989B5CA" w14:textId="77777777" w:rsidTr="00B31A22">
        <w:tc>
          <w:tcPr>
            <w:tcW w:w="4133" w:type="dxa"/>
            <w:shd w:val="clear" w:color="auto" w:fill="auto"/>
            <w:tcMar>
              <w:left w:w="-2" w:type="dxa"/>
            </w:tcMar>
          </w:tcPr>
          <w:p w14:paraId="030A399B" w14:textId="3680D5A6" w:rsidR="00520B88" w:rsidRPr="007548B1" w:rsidRDefault="00520B88" w:rsidP="000B14BB">
            <w:pPr>
              <w:pStyle w:val="Listenabsatz"/>
              <w:numPr>
                <w:ilvl w:val="0"/>
                <w:numId w:val="37"/>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color w:val="000000"/>
                <w:sz w:val="20"/>
                <w:szCs w:val="20"/>
                <w:lang w:eastAsia="de-DE"/>
              </w:rPr>
              <w:t xml:space="preserve">Die an der gemeinschaftlichen Führung beteiligten Gemeinden verpflichten sich im Falle von </w:t>
            </w:r>
            <w:r w:rsidRPr="007548B1">
              <w:rPr>
                <w:rFonts w:ascii="Arial" w:eastAsia="Times New Roman" w:hAnsi="Arial" w:cs="Arial"/>
                <w:color w:val="000000" w:themeColor="text1"/>
                <w:sz w:val="20"/>
                <w:szCs w:val="20"/>
                <w:lang w:eastAsia="de-DE"/>
              </w:rPr>
              <w:t xml:space="preserve">befristeten oder </w:t>
            </w:r>
            <w:r w:rsidRPr="007548B1">
              <w:rPr>
                <w:rFonts w:ascii="Arial" w:eastAsia="Times New Roman" w:hAnsi="Arial" w:cs="Arial"/>
                <w:color w:val="000000" w:themeColor="text1"/>
                <w:sz w:val="20"/>
                <w:szCs w:val="20"/>
                <w:lang w:eastAsia="de-DE"/>
              </w:rPr>
              <w:lastRenderedPageBreak/>
              <w:t xml:space="preserve">unbefristeten </w:t>
            </w:r>
            <w:r w:rsidRPr="007548B1">
              <w:rPr>
                <w:rFonts w:ascii="Arial" w:eastAsia="Times New Roman" w:hAnsi="Arial" w:cs="Arial"/>
                <w:color w:val="000000"/>
                <w:sz w:val="20"/>
                <w:szCs w:val="20"/>
                <w:lang w:eastAsia="de-DE"/>
              </w:rPr>
              <w:t xml:space="preserve">Neuaufnahmen von Personal, </w:t>
            </w:r>
            <w:r w:rsidRPr="007548B1">
              <w:rPr>
                <w:rFonts w:ascii="Arial" w:eastAsia="Times New Roman" w:hAnsi="Arial" w:cs="Arial"/>
                <w:color w:val="000000" w:themeColor="text1"/>
                <w:sz w:val="20"/>
                <w:szCs w:val="20"/>
                <w:lang w:eastAsia="de-DE"/>
              </w:rPr>
              <w:t>in den Wettbewerbsausschreibu</w:t>
            </w:r>
            <w:r w:rsidRPr="007548B1">
              <w:rPr>
                <w:rFonts w:ascii="Arial" w:eastAsia="Times New Roman" w:hAnsi="Arial" w:cs="Arial"/>
                <w:color w:val="000000"/>
                <w:sz w:val="20"/>
                <w:szCs w:val="20"/>
                <w:lang w:eastAsia="de-DE"/>
              </w:rPr>
              <w:t>ngen, in den Mobilitätsverfahren sowie in den individuellen Arbeitsverträgen vorzusehen, dass die Arbeitsleistung aufgrund möglicher zwischengemeindlicher Vereinba</w:t>
            </w:r>
            <w:r w:rsidR="00E96F84" w:rsidRPr="007548B1">
              <w:rPr>
                <w:rFonts w:ascii="Arial" w:eastAsia="Times New Roman" w:hAnsi="Arial" w:cs="Arial"/>
                <w:color w:val="000000"/>
                <w:sz w:val="20"/>
                <w:szCs w:val="20"/>
                <w:lang w:eastAsia="de-DE"/>
              </w:rPr>
              <w:t>-</w:t>
            </w:r>
            <w:r w:rsidRPr="007548B1">
              <w:rPr>
                <w:rFonts w:ascii="Arial" w:eastAsia="Times New Roman" w:hAnsi="Arial" w:cs="Arial"/>
                <w:color w:val="000000"/>
                <w:sz w:val="20"/>
                <w:szCs w:val="20"/>
                <w:lang w:eastAsia="de-DE"/>
              </w:rPr>
              <w:t>rungen auch</w:t>
            </w:r>
            <w:r w:rsidRPr="007548B1">
              <w:rPr>
                <w:rFonts w:ascii="Arial" w:eastAsia="Times New Roman" w:hAnsi="Arial" w:cs="Arial"/>
                <w:color w:val="FF0000"/>
                <w:sz w:val="20"/>
                <w:szCs w:val="20"/>
                <w:lang w:eastAsia="de-DE"/>
              </w:rPr>
              <w:t xml:space="preserve"> </w:t>
            </w:r>
            <w:r w:rsidR="00457154" w:rsidRPr="007548B1">
              <w:rPr>
                <w:rFonts w:ascii="Arial" w:eastAsia="Times New Roman" w:hAnsi="Arial" w:cs="Arial"/>
                <w:color w:val="auto"/>
                <w:sz w:val="20"/>
                <w:szCs w:val="20"/>
                <w:lang w:eastAsia="de-DE"/>
              </w:rPr>
              <w:t>auf dem Gebiet anderer</w:t>
            </w:r>
            <w:r w:rsidRPr="007548B1">
              <w:rPr>
                <w:rFonts w:ascii="Arial" w:eastAsia="Times New Roman" w:hAnsi="Arial" w:cs="Arial"/>
                <w:color w:val="auto"/>
                <w:sz w:val="20"/>
                <w:szCs w:val="20"/>
                <w:lang w:eastAsia="de-DE"/>
              </w:rPr>
              <w:t xml:space="preserve"> </w:t>
            </w:r>
            <w:r w:rsidRPr="007548B1">
              <w:rPr>
                <w:rFonts w:ascii="Arial" w:eastAsia="Times New Roman" w:hAnsi="Arial" w:cs="Arial"/>
                <w:color w:val="000000"/>
                <w:sz w:val="20"/>
                <w:szCs w:val="20"/>
                <w:lang w:eastAsia="de-DE"/>
              </w:rPr>
              <w:t xml:space="preserve">Gemeinden zu versehen ist. </w:t>
            </w:r>
          </w:p>
        </w:tc>
        <w:tc>
          <w:tcPr>
            <w:tcW w:w="1191" w:type="dxa"/>
          </w:tcPr>
          <w:p w14:paraId="3A50A209"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2650BFD" w14:textId="49B8FF74" w:rsidR="00520B88" w:rsidRPr="007548B1" w:rsidRDefault="00520B88" w:rsidP="000B14BB">
            <w:pPr>
              <w:pStyle w:val="Listenabsatz"/>
              <w:numPr>
                <w:ilvl w:val="0"/>
                <w:numId w:val="36"/>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Nel caso di nuove assunzion</w:t>
            </w:r>
            <w:r w:rsidR="0030530B" w:rsidRPr="007548B1">
              <w:rPr>
                <w:rFonts w:ascii="Arial" w:eastAsia="Times New Roman" w:hAnsi="Arial" w:cs="Arial"/>
                <w:color w:val="auto"/>
                <w:sz w:val="20"/>
                <w:szCs w:val="20"/>
                <w:lang w:val="it-IT" w:eastAsia="de-DE"/>
              </w:rPr>
              <w:t>i</w:t>
            </w:r>
            <w:r w:rsidRPr="007548B1">
              <w:rPr>
                <w:rFonts w:ascii="Arial" w:eastAsia="Times New Roman" w:hAnsi="Arial" w:cs="Arial"/>
                <w:color w:val="auto"/>
                <w:sz w:val="20"/>
                <w:szCs w:val="20"/>
                <w:lang w:val="it-IT" w:eastAsia="de-DE"/>
              </w:rPr>
              <w:t xml:space="preserve"> di personale, i comuni partecipanti alla gestione associata si impegnano, a </w:t>
            </w:r>
            <w:r w:rsidRPr="007548B1">
              <w:rPr>
                <w:rFonts w:ascii="Arial" w:eastAsia="Times New Roman" w:hAnsi="Arial" w:cs="Arial"/>
                <w:color w:val="auto"/>
                <w:sz w:val="20"/>
                <w:szCs w:val="20"/>
                <w:lang w:val="it-IT" w:eastAsia="de-DE"/>
              </w:rPr>
              <w:lastRenderedPageBreak/>
              <w:t xml:space="preserve">prevedere nei bandi per l’assunzione di personale a tempo determinato o indeterminato, nelle procedure di assunzione tramite mobilità e nei relativi contratti di lavoro, l’eventualità che la prestazione lavorativa debba essere svolta anche </w:t>
            </w:r>
            <w:r w:rsidR="0030530B" w:rsidRPr="007548B1">
              <w:rPr>
                <w:rFonts w:ascii="Arial" w:eastAsia="Times New Roman" w:hAnsi="Arial" w:cs="Arial"/>
                <w:color w:val="auto"/>
                <w:sz w:val="20"/>
                <w:szCs w:val="20"/>
                <w:lang w:val="it-IT" w:eastAsia="de-DE"/>
              </w:rPr>
              <w:t xml:space="preserve">sul territorio di </w:t>
            </w:r>
            <w:r w:rsidRPr="007548B1">
              <w:rPr>
                <w:rFonts w:ascii="Arial" w:eastAsia="Times New Roman" w:hAnsi="Arial" w:cs="Arial"/>
                <w:color w:val="auto"/>
                <w:sz w:val="20"/>
                <w:szCs w:val="20"/>
                <w:lang w:val="it-IT" w:eastAsia="de-DE"/>
              </w:rPr>
              <w:t>altri comuni in ragione di possibili convenzioni intercomunali.</w:t>
            </w:r>
          </w:p>
        </w:tc>
      </w:tr>
      <w:tr w:rsidR="00520B88" w:rsidRPr="007548B1" w14:paraId="57F8F426" w14:textId="77777777" w:rsidTr="00B31A22">
        <w:tc>
          <w:tcPr>
            <w:tcW w:w="4133" w:type="dxa"/>
            <w:shd w:val="clear" w:color="auto" w:fill="auto"/>
            <w:tcMar>
              <w:left w:w="-2" w:type="dxa"/>
            </w:tcMar>
          </w:tcPr>
          <w:p w14:paraId="72DF3BFD" w14:textId="77777777" w:rsidR="00520B88" w:rsidRPr="007548B1" w:rsidRDefault="00520B88" w:rsidP="00520B88">
            <w:pPr>
              <w:spacing w:after="0" w:line="240" w:lineRule="auto"/>
              <w:ind w:left="142" w:right="141"/>
              <w:jc w:val="both"/>
              <w:rPr>
                <w:rFonts w:ascii="Arial" w:eastAsia="Times New Roman" w:hAnsi="Arial" w:cs="Arial"/>
                <w:color w:val="000000"/>
                <w:sz w:val="20"/>
                <w:szCs w:val="20"/>
                <w:lang w:val="it-IT" w:eastAsia="de-DE"/>
              </w:rPr>
            </w:pPr>
          </w:p>
          <w:p w14:paraId="5AC609F0" w14:textId="77777777" w:rsidR="009F6B0C" w:rsidRPr="007548B1" w:rsidRDefault="009F6B0C" w:rsidP="00DD6108">
            <w:pPr>
              <w:spacing w:after="0" w:line="240" w:lineRule="auto"/>
              <w:ind w:right="141"/>
              <w:jc w:val="both"/>
              <w:rPr>
                <w:rFonts w:ascii="Arial" w:eastAsia="Times New Roman" w:hAnsi="Arial" w:cs="Arial"/>
                <w:color w:val="000000"/>
                <w:sz w:val="20"/>
                <w:szCs w:val="20"/>
                <w:lang w:val="it-IT" w:eastAsia="de-DE"/>
              </w:rPr>
            </w:pPr>
          </w:p>
          <w:p w14:paraId="7E4F09F0" w14:textId="74F0F3CE" w:rsidR="001B2ADE" w:rsidRPr="007548B1" w:rsidRDefault="001B2ADE" w:rsidP="00DD6108">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393D3246"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7BBE8B75"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6B15766B" w14:textId="77777777" w:rsidTr="00B31A22">
        <w:tc>
          <w:tcPr>
            <w:tcW w:w="4133" w:type="dxa"/>
            <w:shd w:val="clear" w:color="auto" w:fill="auto"/>
            <w:tcMar>
              <w:left w:w="-2" w:type="dxa"/>
            </w:tcMar>
          </w:tcPr>
          <w:p w14:paraId="04BB3E55" w14:textId="19792A37" w:rsidR="00520B88" w:rsidRPr="007548B1" w:rsidRDefault="00520B88" w:rsidP="00520B88">
            <w:pPr>
              <w:spacing w:after="0" w:line="240" w:lineRule="auto"/>
              <w:ind w:left="142"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Artikel 1</w:t>
            </w:r>
            <w:r w:rsidR="00695322" w:rsidRPr="007548B1">
              <w:rPr>
                <w:rFonts w:ascii="Arial" w:eastAsia="Times New Roman" w:hAnsi="Arial" w:cs="Arial"/>
                <w:b/>
                <w:iCs/>
                <w:color w:val="auto"/>
                <w:sz w:val="20"/>
                <w:szCs w:val="20"/>
                <w:lang w:eastAsia="de-DE"/>
              </w:rPr>
              <w:t>6</w:t>
            </w:r>
          </w:p>
          <w:p w14:paraId="1E530545" w14:textId="77777777" w:rsidR="00520B88" w:rsidRPr="007548B1" w:rsidRDefault="00520B88" w:rsidP="00520B88">
            <w:pPr>
              <w:spacing w:after="0" w:line="240" w:lineRule="auto"/>
              <w:ind w:left="142" w:right="141"/>
              <w:jc w:val="center"/>
              <w:rPr>
                <w:rFonts w:ascii="Arial" w:eastAsia="Times New Roman" w:hAnsi="Arial" w:cs="Arial"/>
                <w:b/>
                <w:color w:val="auto"/>
                <w:sz w:val="20"/>
                <w:szCs w:val="20"/>
                <w:lang w:eastAsia="de-DE"/>
              </w:rPr>
            </w:pPr>
            <w:r w:rsidRPr="007548B1">
              <w:rPr>
                <w:rFonts w:ascii="Arial" w:eastAsia="Times New Roman" w:hAnsi="Arial" w:cs="Arial"/>
                <w:b/>
                <w:iCs/>
                <w:color w:val="auto"/>
                <w:sz w:val="20"/>
                <w:szCs w:val="20"/>
                <w:lang w:eastAsia="de-DE"/>
              </w:rPr>
              <w:t>Datenschutzbestimmungen</w:t>
            </w:r>
          </w:p>
        </w:tc>
        <w:tc>
          <w:tcPr>
            <w:tcW w:w="1191" w:type="dxa"/>
          </w:tcPr>
          <w:p w14:paraId="71FDD8FE"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27A7991" w14:textId="01FAA94E"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3D73AD" w:rsidRPr="007548B1">
              <w:rPr>
                <w:rFonts w:ascii="Arial" w:eastAsia="Times New Roman" w:hAnsi="Arial" w:cs="Arial"/>
                <w:b/>
                <w:iCs/>
                <w:color w:val="000000"/>
                <w:sz w:val="20"/>
                <w:szCs w:val="20"/>
                <w:lang w:val="it-IT" w:eastAsia="de-DE"/>
              </w:rPr>
              <w:t>6</w:t>
            </w:r>
            <w:r w:rsidRPr="007548B1">
              <w:rPr>
                <w:rFonts w:ascii="Arial" w:eastAsia="Times New Roman" w:hAnsi="Arial" w:cs="Arial"/>
                <w:b/>
                <w:iCs/>
                <w:color w:val="000000"/>
                <w:sz w:val="20"/>
                <w:szCs w:val="20"/>
                <w:lang w:val="it-IT" w:eastAsia="de-DE"/>
              </w:rPr>
              <w:t xml:space="preserve"> </w:t>
            </w:r>
          </w:p>
          <w:p w14:paraId="1F967BB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Disposizioni in materia di privacy</w:t>
            </w:r>
          </w:p>
        </w:tc>
      </w:tr>
      <w:tr w:rsidR="00520B88" w:rsidRPr="007548B1" w14:paraId="09348751" w14:textId="77777777" w:rsidTr="00B31A22">
        <w:tc>
          <w:tcPr>
            <w:tcW w:w="4133" w:type="dxa"/>
            <w:shd w:val="clear" w:color="auto" w:fill="auto"/>
            <w:tcMar>
              <w:left w:w="-2" w:type="dxa"/>
            </w:tcMar>
          </w:tcPr>
          <w:p w14:paraId="316CDDA2"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val="it-IT" w:eastAsia="de-DE"/>
              </w:rPr>
            </w:pPr>
          </w:p>
        </w:tc>
        <w:tc>
          <w:tcPr>
            <w:tcW w:w="1191" w:type="dxa"/>
          </w:tcPr>
          <w:p w14:paraId="387F65F2"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0A76C371"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210BA2CF" w14:textId="77777777" w:rsidTr="00B31A22">
        <w:tc>
          <w:tcPr>
            <w:tcW w:w="4133" w:type="dxa"/>
            <w:shd w:val="clear" w:color="auto" w:fill="auto"/>
            <w:tcMar>
              <w:left w:w="-2" w:type="dxa"/>
            </w:tcMar>
          </w:tcPr>
          <w:p w14:paraId="3F37E9EB" w14:textId="77777777" w:rsidR="00520B88" w:rsidRPr="007548B1" w:rsidRDefault="00520B88" w:rsidP="000B14BB">
            <w:pPr>
              <w:pStyle w:val="Listenabsatz"/>
              <w:numPr>
                <w:ilvl w:val="0"/>
                <w:numId w:val="38"/>
              </w:numPr>
              <w:spacing w:after="0" w:line="240" w:lineRule="auto"/>
              <w:ind w:right="141"/>
              <w:jc w:val="both"/>
              <w:rPr>
                <w:rFonts w:ascii="Arial" w:eastAsia="Times New Roman" w:hAnsi="Arial" w:cs="Arial"/>
                <w:color w:val="auto"/>
                <w:sz w:val="20"/>
                <w:szCs w:val="20"/>
                <w:lang w:eastAsia="de-DE"/>
              </w:rPr>
            </w:pPr>
            <w:r w:rsidRPr="007548B1">
              <w:rPr>
                <w:rFonts w:ascii="Arial" w:eastAsia="Times New Roman" w:hAnsi="Arial" w:cs="Arial"/>
                <w:iCs/>
                <w:color w:val="auto"/>
                <w:sz w:val="20"/>
                <w:szCs w:val="20"/>
                <w:lang w:eastAsia="de-DE"/>
              </w:rPr>
              <w:t>Die beteiligten Gemeinden halten die Vorgaben und Verpflichtungen der EU-Verordnung Nr. 679/2016 zum Schutz natürlicher Personen bei der Verarbeitung personenbezogener Daten ein.</w:t>
            </w:r>
          </w:p>
        </w:tc>
        <w:tc>
          <w:tcPr>
            <w:tcW w:w="1191" w:type="dxa"/>
          </w:tcPr>
          <w:p w14:paraId="5F15BEC0"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043B88B" w14:textId="77777777" w:rsidR="00520B88" w:rsidRPr="007548B1" w:rsidRDefault="00520B88" w:rsidP="000B14BB">
            <w:pPr>
              <w:pStyle w:val="Listenabsatz"/>
              <w:numPr>
                <w:ilvl w:val="0"/>
                <w:numId w:val="39"/>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I comuni associati rispettano le direttive e gli obblighi dell’ordinamento del UE n. 679/2016 per la protezione delle persone fisiche nel trattamento dei dati personali.</w:t>
            </w:r>
          </w:p>
        </w:tc>
      </w:tr>
      <w:tr w:rsidR="00520B88" w:rsidRPr="007548B1" w14:paraId="1A494521" w14:textId="77777777" w:rsidTr="00B31A22">
        <w:tc>
          <w:tcPr>
            <w:tcW w:w="4133" w:type="dxa"/>
            <w:shd w:val="clear" w:color="auto" w:fill="auto"/>
            <w:tcMar>
              <w:left w:w="-2" w:type="dxa"/>
            </w:tcMar>
          </w:tcPr>
          <w:p w14:paraId="404ABD3E"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val="it-IT" w:eastAsia="de-DE"/>
              </w:rPr>
            </w:pPr>
          </w:p>
          <w:p w14:paraId="6FCEAFB9" w14:textId="77777777" w:rsidR="009F6B0C" w:rsidRPr="007548B1" w:rsidRDefault="009F6B0C" w:rsidP="00DD6108">
            <w:pPr>
              <w:spacing w:after="0" w:line="240" w:lineRule="auto"/>
              <w:ind w:right="141"/>
              <w:jc w:val="both"/>
              <w:rPr>
                <w:rFonts w:ascii="Arial" w:eastAsia="Times New Roman" w:hAnsi="Arial" w:cs="Arial"/>
                <w:color w:val="auto"/>
                <w:sz w:val="20"/>
                <w:szCs w:val="20"/>
                <w:lang w:val="it-IT" w:eastAsia="de-DE"/>
              </w:rPr>
            </w:pPr>
          </w:p>
          <w:p w14:paraId="5671B1C5" w14:textId="7A782FCC" w:rsidR="001B2ADE" w:rsidRPr="007548B1" w:rsidRDefault="001B2ADE" w:rsidP="00DD6108">
            <w:pPr>
              <w:spacing w:after="0" w:line="240" w:lineRule="auto"/>
              <w:ind w:right="141"/>
              <w:jc w:val="both"/>
              <w:rPr>
                <w:rFonts w:ascii="Arial" w:eastAsia="Times New Roman" w:hAnsi="Arial" w:cs="Arial"/>
                <w:color w:val="auto"/>
                <w:sz w:val="20"/>
                <w:szCs w:val="20"/>
                <w:lang w:val="it-IT" w:eastAsia="de-DE"/>
              </w:rPr>
            </w:pPr>
          </w:p>
        </w:tc>
        <w:tc>
          <w:tcPr>
            <w:tcW w:w="1191" w:type="dxa"/>
          </w:tcPr>
          <w:p w14:paraId="62BDB2D9"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22831855"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482C0450" w14:textId="77777777" w:rsidTr="00B31A22">
        <w:tc>
          <w:tcPr>
            <w:tcW w:w="4133" w:type="dxa"/>
            <w:shd w:val="clear" w:color="auto" w:fill="auto"/>
            <w:tcMar>
              <w:left w:w="-2" w:type="dxa"/>
            </w:tcMar>
          </w:tcPr>
          <w:p w14:paraId="55F5DE1F" w14:textId="575EE447" w:rsidR="00E82018" w:rsidRPr="007548B1" w:rsidRDefault="00520B88" w:rsidP="00E82018">
            <w:pPr>
              <w:spacing w:after="0" w:line="240" w:lineRule="auto"/>
              <w:ind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Artikel 1</w:t>
            </w:r>
            <w:r w:rsidR="00695322" w:rsidRPr="007548B1">
              <w:rPr>
                <w:rFonts w:ascii="Arial" w:eastAsia="Times New Roman" w:hAnsi="Arial" w:cs="Arial"/>
                <w:b/>
                <w:iCs/>
                <w:color w:val="auto"/>
                <w:sz w:val="20"/>
                <w:szCs w:val="20"/>
                <w:lang w:eastAsia="de-DE"/>
              </w:rPr>
              <w:t>7</w:t>
            </w:r>
          </w:p>
          <w:p w14:paraId="48944156" w14:textId="0BCC7D9E" w:rsidR="00520B88" w:rsidRPr="007548B1" w:rsidRDefault="00520B88" w:rsidP="004A63B7">
            <w:pPr>
              <w:spacing w:after="0" w:line="240" w:lineRule="auto"/>
              <w:ind w:right="141"/>
              <w:jc w:val="center"/>
              <w:rPr>
                <w:rFonts w:ascii="Arial" w:eastAsia="Times New Roman" w:hAnsi="Arial" w:cs="Arial"/>
                <w:b/>
                <w:iCs/>
                <w:color w:val="auto"/>
                <w:sz w:val="20"/>
                <w:szCs w:val="20"/>
                <w:lang w:eastAsia="de-DE"/>
              </w:rPr>
            </w:pPr>
            <w:r w:rsidRPr="007548B1">
              <w:rPr>
                <w:rFonts w:ascii="Arial" w:eastAsia="Times New Roman" w:hAnsi="Arial" w:cs="Arial"/>
                <w:b/>
                <w:iCs/>
                <w:color w:val="auto"/>
                <w:sz w:val="20"/>
                <w:szCs w:val="20"/>
                <w:lang w:eastAsia="de-DE"/>
              </w:rPr>
              <w:t>Registrierung und Stempelsteuer</w:t>
            </w:r>
          </w:p>
        </w:tc>
        <w:tc>
          <w:tcPr>
            <w:tcW w:w="1191" w:type="dxa"/>
          </w:tcPr>
          <w:p w14:paraId="7A9B6B3D"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376DEBB0" w14:textId="430BDF3B" w:rsidR="00520B88" w:rsidRPr="007548B1" w:rsidRDefault="00520B88" w:rsidP="00520B88">
            <w:pPr>
              <w:spacing w:after="0" w:line="240" w:lineRule="auto"/>
              <w:ind w:left="142" w:right="141"/>
              <w:jc w:val="center"/>
              <w:rPr>
                <w:rFonts w:ascii="Arial" w:eastAsia="Times New Roman" w:hAnsi="Arial" w:cs="Arial"/>
                <w:b/>
                <w:iCs/>
                <w:color w:val="000000"/>
                <w:sz w:val="20"/>
                <w:szCs w:val="20"/>
                <w:lang w:val="it-IT" w:eastAsia="de-DE"/>
              </w:rPr>
            </w:pPr>
            <w:r w:rsidRPr="007548B1">
              <w:rPr>
                <w:rFonts w:ascii="Arial" w:eastAsia="Times New Roman" w:hAnsi="Arial" w:cs="Arial"/>
                <w:b/>
                <w:iCs/>
                <w:color w:val="000000"/>
                <w:sz w:val="20"/>
                <w:szCs w:val="20"/>
                <w:lang w:val="it-IT" w:eastAsia="de-DE"/>
              </w:rPr>
              <w:t>Articolo 1</w:t>
            </w:r>
            <w:r w:rsidR="003D73AD" w:rsidRPr="007548B1">
              <w:rPr>
                <w:rFonts w:ascii="Arial" w:eastAsia="Times New Roman" w:hAnsi="Arial" w:cs="Arial"/>
                <w:b/>
                <w:iCs/>
                <w:color w:val="000000"/>
                <w:sz w:val="20"/>
                <w:szCs w:val="20"/>
                <w:lang w:val="it-IT" w:eastAsia="de-DE"/>
              </w:rPr>
              <w:t>7</w:t>
            </w:r>
          </w:p>
          <w:p w14:paraId="0EF78167"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hAnsi="Arial" w:cs="Arial"/>
                <w:b/>
                <w:iCs/>
                <w:sz w:val="20"/>
                <w:szCs w:val="20"/>
                <w:lang w:val="it-IT"/>
              </w:rPr>
              <w:t>Registrazione e imposta di bollo</w:t>
            </w:r>
          </w:p>
        </w:tc>
      </w:tr>
      <w:tr w:rsidR="00520B88" w:rsidRPr="007548B1" w14:paraId="2E66FE6D" w14:textId="77777777" w:rsidTr="00B31A22">
        <w:tc>
          <w:tcPr>
            <w:tcW w:w="4133" w:type="dxa"/>
            <w:shd w:val="clear" w:color="auto" w:fill="auto"/>
            <w:tcMar>
              <w:left w:w="-2" w:type="dxa"/>
            </w:tcMar>
          </w:tcPr>
          <w:p w14:paraId="5BAE5E3B" w14:textId="77777777" w:rsidR="00520B88" w:rsidRPr="007548B1" w:rsidRDefault="00520B88" w:rsidP="00520B88">
            <w:pPr>
              <w:spacing w:after="0" w:line="240" w:lineRule="auto"/>
              <w:ind w:left="142" w:right="141"/>
              <w:jc w:val="center"/>
              <w:rPr>
                <w:rFonts w:ascii="Arial" w:eastAsia="Times New Roman" w:hAnsi="Arial" w:cs="Arial"/>
                <w:b/>
                <w:iCs/>
                <w:color w:val="000000" w:themeColor="text1"/>
                <w:sz w:val="20"/>
                <w:szCs w:val="20"/>
                <w:lang w:val="it-IT" w:eastAsia="de-DE"/>
              </w:rPr>
            </w:pPr>
          </w:p>
        </w:tc>
        <w:tc>
          <w:tcPr>
            <w:tcW w:w="1191" w:type="dxa"/>
          </w:tcPr>
          <w:p w14:paraId="4B61F039"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07499F0A"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40A5E184" w14:textId="77777777" w:rsidTr="00B31A22">
        <w:tc>
          <w:tcPr>
            <w:tcW w:w="4133" w:type="dxa"/>
            <w:shd w:val="clear" w:color="auto" w:fill="auto"/>
            <w:tcMar>
              <w:left w:w="-2" w:type="dxa"/>
            </w:tcMar>
          </w:tcPr>
          <w:p w14:paraId="403B737D" w14:textId="77777777" w:rsidR="00520B88" w:rsidRPr="007548B1" w:rsidRDefault="00520B88" w:rsidP="000B14BB">
            <w:pPr>
              <w:pStyle w:val="Listenabsatz"/>
              <w:numPr>
                <w:ilvl w:val="0"/>
                <w:numId w:val="40"/>
              </w:numPr>
              <w:spacing w:after="0" w:line="240" w:lineRule="auto"/>
              <w:ind w:right="141"/>
              <w:jc w:val="both"/>
              <w:rPr>
                <w:rFonts w:ascii="Arial" w:eastAsia="Times New Roman" w:hAnsi="Arial" w:cs="Arial"/>
                <w:color w:val="000000"/>
                <w:sz w:val="20"/>
                <w:szCs w:val="20"/>
                <w:lang w:eastAsia="de-DE"/>
              </w:rPr>
            </w:pPr>
            <w:r w:rsidRPr="007548B1">
              <w:rPr>
                <w:rFonts w:ascii="Arial" w:eastAsia="Times New Roman" w:hAnsi="Arial" w:cs="Arial"/>
                <w:iCs/>
                <w:color w:val="000000" w:themeColor="text1"/>
                <w:sz w:val="20"/>
                <w:szCs w:val="20"/>
                <w:lang w:eastAsia="de-DE"/>
              </w:rPr>
              <w:t>Die vorliegende Vereinbarung ist stempelsteuerfrei gemäß DPR Nr. 642/1972 und gemäß DPR Nr. 131/1986 nur im Gebrauchsfalle zu registrieren.</w:t>
            </w:r>
          </w:p>
        </w:tc>
        <w:tc>
          <w:tcPr>
            <w:tcW w:w="1191" w:type="dxa"/>
          </w:tcPr>
          <w:p w14:paraId="43CA5EB9"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45A0B0A7" w14:textId="77777777" w:rsidR="00520B88" w:rsidRPr="007548B1" w:rsidRDefault="00520B88" w:rsidP="000B14BB">
            <w:pPr>
              <w:pStyle w:val="Listenabsatz"/>
              <w:numPr>
                <w:ilvl w:val="0"/>
                <w:numId w:val="41"/>
              </w:numPr>
              <w:spacing w:after="0" w:line="240" w:lineRule="auto"/>
              <w:ind w:right="141"/>
              <w:jc w:val="both"/>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La presente convenzione è esente da imposta di bollo in base al DPR n. 642/1972 e sarà registrata in base al DPR n. 131/1986 solo in caso d’uso.</w:t>
            </w:r>
          </w:p>
        </w:tc>
      </w:tr>
      <w:tr w:rsidR="00520B88" w:rsidRPr="007548B1" w14:paraId="558A2680" w14:textId="77777777" w:rsidTr="00B31A22">
        <w:tc>
          <w:tcPr>
            <w:tcW w:w="4133" w:type="dxa"/>
            <w:shd w:val="clear" w:color="auto" w:fill="auto"/>
            <w:tcMar>
              <w:left w:w="-2" w:type="dxa"/>
            </w:tcMar>
          </w:tcPr>
          <w:p w14:paraId="6906C91E" w14:textId="77777777" w:rsidR="00520B88" w:rsidRPr="007548B1" w:rsidRDefault="00520B88" w:rsidP="00F241A0">
            <w:pPr>
              <w:spacing w:after="0" w:line="240" w:lineRule="auto"/>
              <w:ind w:right="141"/>
              <w:jc w:val="both"/>
              <w:rPr>
                <w:rFonts w:ascii="Arial" w:eastAsia="Times New Roman" w:hAnsi="Arial" w:cs="Arial"/>
                <w:color w:val="000000"/>
                <w:sz w:val="20"/>
                <w:szCs w:val="20"/>
                <w:lang w:val="it-IT" w:eastAsia="de-DE"/>
              </w:rPr>
            </w:pPr>
          </w:p>
        </w:tc>
        <w:tc>
          <w:tcPr>
            <w:tcW w:w="1191" w:type="dxa"/>
          </w:tcPr>
          <w:p w14:paraId="445E6801"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val="it-IT" w:eastAsia="de-DE"/>
              </w:rPr>
            </w:pPr>
          </w:p>
        </w:tc>
        <w:tc>
          <w:tcPr>
            <w:tcW w:w="4039" w:type="dxa"/>
            <w:shd w:val="clear" w:color="auto" w:fill="auto"/>
            <w:tcMar>
              <w:left w:w="-2" w:type="dxa"/>
            </w:tcMar>
          </w:tcPr>
          <w:p w14:paraId="74C8C713" w14:textId="77777777" w:rsidR="00520B88" w:rsidRPr="007548B1" w:rsidRDefault="00520B88" w:rsidP="00F241A0">
            <w:pPr>
              <w:spacing w:after="0" w:line="240" w:lineRule="auto"/>
              <w:ind w:right="141"/>
              <w:rPr>
                <w:rFonts w:ascii="Arial" w:eastAsia="Times New Roman" w:hAnsi="Arial" w:cs="Arial"/>
                <w:color w:val="auto"/>
                <w:sz w:val="20"/>
                <w:szCs w:val="20"/>
                <w:lang w:val="it-IT" w:eastAsia="de-DE"/>
              </w:rPr>
            </w:pPr>
          </w:p>
        </w:tc>
      </w:tr>
      <w:tr w:rsidR="00520B88" w:rsidRPr="007548B1" w14:paraId="5FBAF19E" w14:textId="77777777" w:rsidTr="00B31A22">
        <w:tc>
          <w:tcPr>
            <w:tcW w:w="4133" w:type="dxa"/>
            <w:shd w:val="clear" w:color="auto" w:fill="auto"/>
            <w:tcMar>
              <w:left w:w="-2" w:type="dxa"/>
            </w:tcMar>
          </w:tcPr>
          <w:p w14:paraId="2FF3ED6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BÜRGERMEISTER/IL SINDACO</w:t>
            </w:r>
          </w:p>
          <w:p w14:paraId="3BE7F172"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GEMEINDE/DEL COMUNE</w:t>
            </w:r>
          </w:p>
          <w:p w14:paraId="4C267882" w14:textId="14CB11CC" w:rsidR="00520B88" w:rsidRPr="007548B1" w:rsidRDefault="00F357EA"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A</w:t>
            </w:r>
          </w:p>
        </w:tc>
        <w:tc>
          <w:tcPr>
            <w:tcW w:w="1191" w:type="dxa"/>
          </w:tcPr>
          <w:p w14:paraId="7AE9E1C0" w14:textId="77777777" w:rsidR="00520B88" w:rsidRPr="007548B1" w:rsidRDefault="00520B88" w:rsidP="00520B88">
            <w:pPr>
              <w:spacing w:after="0" w:line="240" w:lineRule="auto"/>
              <w:ind w:left="52" w:right="141"/>
              <w:jc w:val="center"/>
              <w:rPr>
                <w:rFonts w:ascii="Arial" w:eastAsia="Times New Roman" w:hAnsi="Arial" w:cs="Arial"/>
                <w:color w:val="auto"/>
                <w:sz w:val="20"/>
                <w:szCs w:val="20"/>
                <w:lang w:eastAsia="de-DE"/>
              </w:rPr>
            </w:pPr>
          </w:p>
        </w:tc>
        <w:tc>
          <w:tcPr>
            <w:tcW w:w="4039" w:type="dxa"/>
            <w:shd w:val="clear" w:color="auto" w:fill="auto"/>
            <w:tcMar>
              <w:left w:w="-2" w:type="dxa"/>
            </w:tcMar>
          </w:tcPr>
          <w:p w14:paraId="79866A5F"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BÜRGERMEISTER/IL SINDACO</w:t>
            </w:r>
          </w:p>
          <w:p w14:paraId="34ABC6CF"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GEMEINDE/DEL COMUNE</w:t>
            </w:r>
          </w:p>
          <w:p w14:paraId="3CF6B643" w14:textId="545E92EE" w:rsidR="00520B88" w:rsidRPr="007548B1" w:rsidRDefault="00F357EA"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B</w:t>
            </w:r>
          </w:p>
        </w:tc>
      </w:tr>
      <w:tr w:rsidR="00520B88" w:rsidRPr="007548B1" w14:paraId="79C7ABB4" w14:textId="77777777" w:rsidTr="00B31A22">
        <w:tc>
          <w:tcPr>
            <w:tcW w:w="4133" w:type="dxa"/>
            <w:shd w:val="clear" w:color="auto" w:fill="auto"/>
            <w:tcMar>
              <w:left w:w="-2" w:type="dxa"/>
            </w:tcMar>
          </w:tcPr>
          <w:p w14:paraId="21D42CF7"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eastAsia="de-DE"/>
              </w:rPr>
            </w:pPr>
          </w:p>
        </w:tc>
        <w:tc>
          <w:tcPr>
            <w:tcW w:w="1191" w:type="dxa"/>
          </w:tcPr>
          <w:p w14:paraId="63CDCF27"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6990F9AF"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2692DBDF" w14:textId="77777777" w:rsidTr="00B31A22">
        <w:tc>
          <w:tcPr>
            <w:tcW w:w="4133" w:type="dxa"/>
            <w:shd w:val="clear" w:color="auto" w:fill="auto"/>
            <w:tcMar>
              <w:left w:w="-2" w:type="dxa"/>
            </w:tcMar>
          </w:tcPr>
          <w:p w14:paraId="7C12FF44" w14:textId="77777777" w:rsidR="00520B88" w:rsidRPr="007548B1" w:rsidRDefault="00520B88" w:rsidP="00520B88">
            <w:pPr>
              <w:spacing w:after="0" w:line="240" w:lineRule="auto"/>
              <w:ind w:left="142" w:right="141"/>
              <w:jc w:val="both"/>
              <w:rPr>
                <w:rFonts w:ascii="Arial" w:eastAsia="Times New Roman" w:hAnsi="Arial" w:cs="Arial"/>
                <w:color w:val="auto"/>
                <w:sz w:val="20"/>
                <w:szCs w:val="20"/>
                <w:lang w:eastAsia="de-DE"/>
              </w:rPr>
            </w:pPr>
          </w:p>
        </w:tc>
        <w:tc>
          <w:tcPr>
            <w:tcW w:w="1191" w:type="dxa"/>
          </w:tcPr>
          <w:p w14:paraId="7FD7BCAD"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26E251F"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672071A3" w14:textId="77777777" w:rsidTr="00B31A22">
        <w:tc>
          <w:tcPr>
            <w:tcW w:w="4133" w:type="dxa"/>
            <w:shd w:val="clear" w:color="auto" w:fill="auto"/>
            <w:tcMar>
              <w:left w:w="-2" w:type="dxa"/>
            </w:tcMar>
          </w:tcPr>
          <w:p w14:paraId="6B09CA08"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BÜRGERMEISTER/IL SINDACO</w:t>
            </w:r>
          </w:p>
          <w:p w14:paraId="719894CE"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DER GEMEINDE/DEL COMUNE</w:t>
            </w:r>
          </w:p>
          <w:p w14:paraId="568DFF1A" w14:textId="77777777" w:rsidR="00520B88" w:rsidRPr="007548B1" w:rsidRDefault="00F357EA" w:rsidP="00520B88">
            <w:pPr>
              <w:spacing w:after="0" w:line="240" w:lineRule="auto"/>
              <w:ind w:right="141"/>
              <w:jc w:val="center"/>
              <w:rPr>
                <w:rFonts w:ascii="Arial" w:eastAsia="Times New Roman" w:hAnsi="Arial" w:cs="Arial"/>
                <w:color w:val="auto"/>
                <w:sz w:val="20"/>
                <w:szCs w:val="20"/>
                <w:lang w:eastAsia="de-DE"/>
              </w:rPr>
            </w:pPr>
            <w:r w:rsidRPr="007548B1">
              <w:rPr>
                <w:rFonts w:ascii="Arial" w:eastAsia="Times New Roman" w:hAnsi="Arial" w:cs="Arial"/>
                <w:color w:val="auto"/>
                <w:sz w:val="20"/>
                <w:szCs w:val="20"/>
                <w:lang w:eastAsia="de-DE"/>
              </w:rPr>
              <w:t>C</w:t>
            </w:r>
          </w:p>
          <w:p w14:paraId="7927921A" w14:textId="77777777" w:rsidR="00F357EA" w:rsidRPr="007548B1" w:rsidRDefault="00F357EA" w:rsidP="00520B88">
            <w:pPr>
              <w:spacing w:after="0" w:line="240" w:lineRule="auto"/>
              <w:ind w:right="141"/>
              <w:jc w:val="center"/>
              <w:rPr>
                <w:rFonts w:ascii="Arial" w:eastAsia="Times New Roman" w:hAnsi="Arial" w:cs="Arial"/>
                <w:color w:val="auto"/>
                <w:sz w:val="20"/>
                <w:szCs w:val="20"/>
                <w:lang w:eastAsia="de-DE"/>
              </w:rPr>
            </w:pPr>
          </w:p>
          <w:p w14:paraId="34E39EEB" w14:textId="77777777" w:rsidR="00F357EA" w:rsidRPr="007548B1" w:rsidRDefault="00F357EA" w:rsidP="00520B88">
            <w:pPr>
              <w:spacing w:after="0" w:line="240" w:lineRule="auto"/>
              <w:ind w:right="141"/>
              <w:jc w:val="center"/>
              <w:rPr>
                <w:rFonts w:ascii="Arial" w:eastAsia="Times New Roman" w:hAnsi="Arial" w:cs="Arial"/>
                <w:color w:val="auto"/>
                <w:sz w:val="20"/>
                <w:szCs w:val="20"/>
                <w:lang w:eastAsia="de-DE"/>
              </w:rPr>
            </w:pPr>
          </w:p>
          <w:p w14:paraId="0591A571" w14:textId="7E1CE0A9" w:rsidR="00F357EA" w:rsidRPr="007548B1" w:rsidRDefault="00F357EA" w:rsidP="00520B88">
            <w:pPr>
              <w:spacing w:after="0" w:line="240" w:lineRule="auto"/>
              <w:ind w:right="141"/>
              <w:jc w:val="center"/>
              <w:rPr>
                <w:rFonts w:ascii="Arial" w:eastAsia="Times New Roman" w:hAnsi="Arial" w:cs="Arial"/>
                <w:color w:val="auto"/>
                <w:sz w:val="20"/>
                <w:szCs w:val="20"/>
                <w:lang w:eastAsia="de-DE"/>
              </w:rPr>
            </w:pPr>
          </w:p>
        </w:tc>
        <w:tc>
          <w:tcPr>
            <w:tcW w:w="1191" w:type="dxa"/>
          </w:tcPr>
          <w:p w14:paraId="3F84843E" w14:textId="77777777" w:rsidR="00520B88" w:rsidRPr="007548B1" w:rsidRDefault="00520B88" w:rsidP="00520B88">
            <w:pPr>
              <w:spacing w:after="0" w:line="240" w:lineRule="auto"/>
              <w:ind w:left="52" w:right="141"/>
              <w:jc w:val="center"/>
              <w:rPr>
                <w:rFonts w:ascii="Arial" w:eastAsia="Times New Roman" w:hAnsi="Arial" w:cs="Arial"/>
                <w:color w:val="auto"/>
                <w:sz w:val="20"/>
                <w:szCs w:val="20"/>
                <w:lang w:eastAsia="de-DE"/>
              </w:rPr>
            </w:pPr>
          </w:p>
        </w:tc>
        <w:tc>
          <w:tcPr>
            <w:tcW w:w="4039" w:type="dxa"/>
            <w:shd w:val="clear" w:color="auto" w:fill="auto"/>
            <w:tcMar>
              <w:left w:w="-2" w:type="dxa"/>
            </w:tcMar>
          </w:tcPr>
          <w:p w14:paraId="59D20E19"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BÜRGERMEISTER/IL SINDACO</w:t>
            </w:r>
          </w:p>
          <w:p w14:paraId="6A73AB2C"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GEMEINDE/DEL COMUNE</w:t>
            </w:r>
          </w:p>
          <w:p w14:paraId="727AABDF" w14:textId="1A1ABA89" w:rsidR="00520B88" w:rsidRPr="007548B1" w:rsidRDefault="00F357EA" w:rsidP="00520B88">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w:t>
            </w:r>
          </w:p>
        </w:tc>
      </w:tr>
      <w:tr w:rsidR="00520B88" w:rsidRPr="007548B1" w14:paraId="7919A5C5" w14:textId="77777777" w:rsidTr="00B31A22">
        <w:tc>
          <w:tcPr>
            <w:tcW w:w="4133" w:type="dxa"/>
            <w:shd w:val="clear" w:color="auto" w:fill="auto"/>
            <w:tcMar>
              <w:left w:w="-2" w:type="dxa"/>
            </w:tcMar>
          </w:tcPr>
          <w:p w14:paraId="28105D97" w14:textId="77777777" w:rsidR="00F357EA" w:rsidRPr="007548B1" w:rsidRDefault="00F357EA" w:rsidP="00F357EA">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BÜRGERMEISTER/IL SINDACO</w:t>
            </w:r>
          </w:p>
          <w:p w14:paraId="16E335D6" w14:textId="77777777" w:rsidR="00F357EA" w:rsidRPr="007548B1" w:rsidRDefault="00F357EA" w:rsidP="00F357EA">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DER GEMEINDE/DEL COMUNE</w:t>
            </w:r>
          </w:p>
          <w:p w14:paraId="10743B0E" w14:textId="77777777" w:rsidR="00520B88" w:rsidRPr="007548B1" w:rsidRDefault="00F357EA" w:rsidP="00F357EA">
            <w:pPr>
              <w:spacing w:after="0" w:line="240" w:lineRule="auto"/>
              <w:ind w:left="142" w:right="141"/>
              <w:jc w:val="center"/>
              <w:rPr>
                <w:rFonts w:ascii="Arial" w:eastAsia="Times New Roman" w:hAnsi="Arial" w:cs="Arial"/>
                <w:color w:val="auto"/>
                <w:sz w:val="20"/>
                <w:szCs w:val="20"/>
                <w:lang w:val="it-IT" w:eastAsia="de-DE"/>
              </w:rPr>
            </w:pPr>
            <w:r w:rsidRPr="007548B1">
              <w:rPr>
                <w:rFonts w:ascii="Arial" w:eastAsia="Times New Roman" w:hAnsi="Arial" w:cs="Arial"/>
                <w:color w:val="auto"/>
                <w:sz w:val="20"/>
                <w:szCs w:val="20"/>
                <w:lang w:val="it-IT" w:eastAsia="de-DE"/>
              </w:rPr>
              <w:t>E</w:t>
            </w:r>
          </w:p>
          <w:p w14:paraId="743BCB30" w14:textId="77777777" w:rsidR="00F357EA" w:rsidRPr="007548B1" w:rsidRDefault="00F357EA" w:rsidP="00F357EA">
            <w:pPr>
              <w:spacing w:after="0" w:line="240" w:lineRule="auto"/>
              <w:ind w:left="142" w:right="141"/>
              <w:jc w:val="center"/>
              <w:rPr>
                <w:rFonts w:ascii="Arial" w:eastAsia="Times New Roman" w:hAnsi="Arial" w:cs="Arial"/>
                <w:color w:val="auto"/>
                <w:sz w:val="20"/>
                <w:szCs w:val="20"/>
                <w:lang w:eastAsia="de-DE"/>
              </w:rPr>
            </w:pPr>
          </w:p>
          <w:p w14:paraId="62B45C25" w14:textId="1E69B2BD" w:rsidR="009F6B0C" w:rsidRPr="007548B1" w:rsidRDefault="009F6B0C" w:rsidP="00362015">
            <w:pPr>
              <w:spacing w:after="0" w:line="240" w:lineRule="auto"/>
              <w:ind w:right="141"/>
              <w:rPr>
                <w:rFonts w:ascii="Arial" w:eastAsia="Times New Roman" w:hAnsi="Arial" w:cs="Arial"/>
                <w:color w:val="auto"/>
                <w:sz w:val="20"/>
                <w:szCs w:val="20"/>
                <w:lang w:eastAsia="de-DE"/>
              </w:rPr>
            </w:pPr>
          </w:p>
        </w:tc>
        <w:tc>
          <w:tcPr>
            <w:tcW w:w="1191" w:type="dxa"/>
          </w:tcPr>
          <w:p w14:paraId="3C3FE0CB"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799F8E0E"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r w:rsidR="00520B88" w:rsidRPr="007548B1" w14:paraId="768EC223" w14:textId="77777777" w:rsidTr="00B31A22">
        <w:tc>
          <w:tcPr>
            <w:tcW w:w="4133" w:type="dxa"/>
            <w:shd w:val="clear" w:color="auto" w:fill="auto"/>
            <w:tcMar>
              <w:left w:w="-2" w:type="dxa"/>
            </w:tcMar>
          </w:tcPr>
          <w:p w14:paraId="67F96BFA" w14:textId="7DC32B18" w:rsidR="00520B88" w:rsidRPr="007548B1" w:rsidRDefault="00520B88" w:rsidP="00520B88">
            <w:pPr>
              <w:spacing w:after="0" w:line="240" w:lineRule="auto"/>
              <w:ind w:left="142" w:right="141"/>
              <w:jc w:val="both"/>
              <w:rPr>
                <w:rFonts w:ascii="Arial" w:eastAsia="Times New Roman" w:hAnsi="Arial" w:cs="Arial"/>
                <w:color w:val="000000"/>
                <w:sz w:val="20"/>
                <w:szCs w:val="20"/>
                <w:lang w:eastAsia="de-DE"/>
              </w:rPr>
            </w:pPr>
            <w:r w:rsidRPr="007548B1">
              <w:rPr>
                <w:rFonts w:ascii="Arial" w:eastAsia="Times New Roman" w:hAnsi="Arial" w:cs="Arial"/>
                <w:color w:val="000000"/>
                <w:sz w:val="20"/>
                <w:szCs w:val="20"/>
                <w:lang w:eastAsia="de-DE"/>
              </w:rPr>
              <w:t>Datum/DATA, TT/MM/JJJ</w:t>
            </w:r>
            <w:r w:rsidR="0030530B" w:rsidRPr="007548B1">
              <w:rPr>
                <w:rFonts w:ascii="Arial" w:eastAsia="Times New Roman" w:hAnsi="Arial" w:cs="Arial"/>
                <w:color w:val="000000"/>
                <w:sz w:val="20"/>
                <w:szCs w:val="20"/>
                <w:lang w:eastAsia="de-DE"/>
              </w:rPr>
              <w:t>J</w:t>
            </w:r>
          </w:p>
        </w:tc>
        <w:tc>
          <w:tcPr>
            <w:tcW w:w="1191" w:type="dxa"/>
          </w:tcPr>
          <w:p w14:paraId="66B047EF" w14:textId="77777777" w:rsidR="00520B88" w:rsidRPr="007548B1" w:rsidRDefault="00520B88" w:rsidP="00520B88">
            <w:pPr>
              <w:spacing w:after="0" w:line="240" w:lineRule="auto"/>
              <w:ind w:left="52" w:right="141"/>
              <w:jc w:val="center"/>
              <w:rPr>
                <w:rFonts w:ascii="Arial" w:eastAsia="Times New Roman" w:hAnsi="Arial" w:cs="Arial"/>
                <w:b/>
                <w:color w:val="auto"/>
                <w:sz w:val="20"/>
                <w:szCs w:val="20"/>
                <w:lang w:eastAsia="de-DE"/>
              </w:rPr>
            </w:pPr>
          </w:p>
        </w:tc>
        <w:tc>
          <w:tcPr>
            <w:tcW w:w="4039" w:type="dxa"/>
            <w:shd w:val="clear" w:color="auto" w:fill="auto"/>
            <w:tcMar>
              <w:left w:w="-2" w:type="dxa"/>
            </w:tcMar>
          </w:tcPr>
          <w:p w14:paraId="13C48E2B" w14:textId="77777777" w:rsidR="00520B88" w:rsidRPr="007548B1" w:rsidRDefault="00520B88" w:rsidP="00520B88">
            <w:pPr>
              <w:spacing w:after="0" w:line="240" w:lineRule="auto"/>
              <w:ind w:left="142" w:right="141"/>
              <w:jc w:val="center"/>
              <w:rPr>
                <w:rFonts w:ascii="Arial" w:eastAsia="Times New Roman" w:hAnsi="Arial" w:cs="Arial"/>
                <w:color w:val="auto"/>
                <w:sz w:val="20"/>
                <w:szCs w:val="20"/>
                <w:lang w:val="it-IT" w:eastAsia="de-DE"/>
              </w:rPr>
            </w:pPr>
          </w:p>
        </w:tc>
      </w:tr>
    </w:tbl>
    <w:p w14:paraId="7E779A87" w14:textId="77777777" w:rsidR="009108AB" w:rsidRPr="007548B1" w:rsidRDefault="009108AB" w:rsidP="00362015">
      <w:pPr>
        <w:pStyle w:val="western"/>
        <w:spacing w:beforeAutospacing="0" w:after="0" w:line="240" w:lineRule="auto"/>
        <w:ind w:left="0" w:right="141"/>
        <w:rPr>
          <w:rFonts w:ascii="Arial" w:hAnsi="Arial" w:cs="Arial"/>
          <w:b/>
          <w:color w:val="00B050"/>
          <w:sz w:val="20"/>
          <w:szCs w:val="20"/>
          <w:lang w:val="en-GB"/>
        </w:rPr>
      </w:pPr>
    </w:p>
    <w:sectPr w:rsidR="009108AB" w:rsidRPr="007548B1" w:rsidSect="00852A72">
      <w:footerReference w:type="default" r:id="rId8"/>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7A89" w14:textId="77777777" w:rsidR="00CD4616" w:rsidRDefault="00CD4616" w:rsidP="008B6744">
      <w:pPr>
        <w:spacing w:after="0" w:line="240" w:lineRule="auto"/>
      </w:pPr>
      <w:r>
        <w:separator/>
      </w:r>
    </w:p>
  </w:endnote>
  <w:endnote w:type="continuationSeparator" w:id="0">
    <w:p w14:paraId="07966C3B" w14:textId="77777777" w:rsidR="00CD4616" w:rsidRDefault="00CD4616" w:rsidP="008B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CA39" w14:textId="77777777" w:rsidR="00CD4616" w:rsidRPr="00800CF5" w:rsidRDefault="00CD4616">
    <w:pPr>
      <w:pStyle w:val="Fuzeile"/>
      <w:jc w:val="center"/>
      <w:rPr>
        <w:rFonts w:ascii="Arial" w:hAnsi="Arial" w:cs="Arial"/>
        <w:caps/>
        <w:color w:val="auto"/>
        <w:sz w:val="20"/>
        <w:szCs w:val="20"/>
      </w:rPr>
    </w:pPr>
    <w:r w:rsidRPr="00800CF5">
      <w:rPr>
        <w:rFonts w:ascii="Arial" w:hAnsi="Arial" w:cs="Arial"/>
        <w:caps/>
        <w:color w:val="auto"/>
        <w:sz w:val="20"/>
        <w:szCs w:val="20"/>
      </w:rPr>
      <w:fldChar w:fldCharType="begin"/>
    </w:r>
    <w:r w:rsidRPr="00800CF5">
      <w:rPr>
        <w:rFonts w:ascii="Arial" w:hAnsi="Arial" w:cs="Arial"/>
        <w:caps/>
        <w:color w:val="auto"/>
        <w:sz w:val="20"/>
        <w:szCs w:val="20"/>
      </w:rPr>
      <w:instrText>PAGE   \* MERGEFORMAT</w:instrText>
    </w:r>
    <w:r w:rsidRPr="00800CF5">
      <w:rPr>
        <w:rFonts w:ascii="Arial" w:hAnsi="Arial" w:cs="Arial"/>
        <w:caps/>
        <w:color w:val="auto"/>
        <w:sz w:val="20"/>
        <w:szCs w:val="20"/>
      </w:rPr>
      <w:fldChar w:fldCharType="separate"/>
    </w:r>
    <w:r>
      <w:rPr>
        <w:rFonts w:ascii="Arial" w:hAnsi="Arial" w:cs="Arial"/>
        <w:caps/>
        <w:noProof/>
        <w:color w:val="auto"/>
        <w:sz w:val="20"/>
        <w:szCs w:val="20"/>
      </w:rPr>
      <w:t>16</w:t>
    </w:r>
    <w:r w:rsidRPr="00800CF5">
      <w:rPr>
        <w:rFonts w:ascii="Arial" w:hAnsi="Arial" w:cs="Arial"/>
        <w:caps/>
        <w:color w:val="auto"/>
        <w:sz w:val="20"/>
        <w:szCs w:val="20"/>
      </w:rPr>
      <w:fldChar w:fldCharType="end"/>
    </w:r>
  </w:p>
  <w:p w14:paraId="40C2DE26" w14:textId="77777777" w:rsidR="00CD4616" w:rsidRDefault="00CD4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00CA" w14:textId="77777777" w:rsidR="00CD4616" w:rsidRDefault="00CD4616" w:rsidP="008B6744">
      <w:pPr>
        <w:spacing w:after="0" w:line="240" w:lineRule="auto"/>
      </w:pPr>
      <w:r>
        <w:separator/>
      </w:r>
    </w:p>
  </w:footnote>
  <w:footnote w:type="continuationSeparator" w:id="0">
    <w:p w14:paraId="742261AA" w14:textId="77777777" w:rsidR="00CD4616" w:rsidRDefault="00CD4616" w:rsidP="008B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B3"/>
    <w:multiLevelType w:val="hybridMultilevel"/>
    <w:tmpl w:val="74C8B794"/>
    <w:lvl w:ilvl="0" w:tplc="356A989E">
      <w:start w:val="1"/>
      <w:numFmt w:val="decimal"/>
      <w:lvlText w:val="%1."/>
      <w:lvlJc w:val="left"/>
      <w:pPr>
        <w:ind w:left="417" w:hanging="360"/>
      </w:pPr>
      <w:rPr>
        <w:rFonts w:hint="default"/>
        <w:i w:val="0"/>
        <w:iCs/>
        <w:color w:val="000000" w:themeColor="text1"/>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 w15:restartNumberingAfterBreak="0">
    <w:nsid w:val="008D5DA3"/>
    <w:multiLevelType w:val="hybridMultilevel"/>
    <w:tmpl w:val="DDE409B0"/>
    <w:lvl w:ilvl="0" w:tplc="CDE0824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47D4FAB"/>
    <w:multiLevelType w:val="hybridMultilevel"/>
    <w:tmpl w:val="8A0EBC42"/>
    <w:lvl w:ilvl="0" w:tplc="37BA39AA">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6A51537"/>
    <w:multiLevelType w:val="hybridMultilevel"/>
    <w:tmpl w:val="84484F94"/>
    <w:lvl w:ilvl="0" w:tplc="80D4E430">
      <w:start w:val="3"/>
      <w:numFmt w:val="bullet"/>
      <w:lvlText w:val="-"/>
      <w:lvlJc w:val="left"/>
      <w:pPr>
        <w:ind w:left="870" w:hanging="360"/>
      </w:pPr>
      <w:rPr>
        <w:rFonts w:ascii="Arial" w:eastAsia="Times New Roman" w:hAnsi="Arial" w:cs="Arial" w:hint="default"/>
        <w:color w:val="000000" w:themeColor="text1"/>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4" w15:restartNumberingAfterBreak="0">
    <w:nsid w:val="070C7FDC"/>
    <w:multiLevelType w:val="hybridMultilevel"/>
    <w:tmpl w:val="DBB069A2"/>
    <w:lvl w:ilvl="0" w:tplc="8BEC6CE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0A8B192B"/>
    <w:multiLevelType w:val="hybridMultilevel"/>
    <w:tmpl w:val="7AC440AA"/>
    <w:lvl w:ilvl="0" w:tplc="9094F2F0">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0C280BBF"/>
    <w:multiLevelType w:val="hybridMultilevel"/>
    <w:tmpl w:val="C40223E2"/>
    <w:lvl w:ilvl="0" w:tplc="A5BA3A5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0F073FE1"/>
    <w:multiLevelType w:val="hybridMultilevel"/>
    <w:tmpl w:val="2BCA6F3A"/>
    <w:lvl w:ilvl="0" w:tplc="EB2695E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0B06062"/>
    <w:multiLevelType w:val="hybridMultilevel"/>
    <w:tmpl w:val="D0888592"/>
    <w:lvl w:ilvl="0" w:tplc="D0F864E2">
      <w:start w:val="1"/>
      <w:numFmt w:val="decimal"/>
      <w:lvlText w:val="%1."/>
      <w:lvlJc w:val="left"/>
      <w:pPr>
        <w:ind w:left="503" w:hanging="360"/>
      </w:pPr>
      <w:rPr>
        <w:rFonts w:ascii="Arial" w:hAnsi="Arial" w:cs="Arial" w:hint="default"/>
      </w:rPr>
    </w:lvl>
    <w:lvl w:ilvl="1" w:tplc="04070019" w:tentative="1">
      <w:start w:val="1"/>
      <w:numFmt w:val="lowerLetter"/>
      <w:lvlText w:val="%2."/>
      <w:lvlJc w:val="left"/>
      <w:pPr>
        <w:ind w:left="1223" w:hanging="360"/>
      </w:pPr>
    </w:lvl>
    <w:lvl w:ilvl="2" w:tplc="0407001B" w:tentative="1">
      <w:start w:val="1"/>
      <w:numFmt w:val="lowerRoman"/>
      <w:lvlText w:val="%3."/>
      <w:lvlJc w:val="right"/>
      <w:pPr>
        <w:ind w:left="1943" w:hanging="180"/>
      </w:pPr>
    </w:lvl>
    <w:lvl w:ilvl="3" w:tplc="0407000F" w:tentative="1">
      <w:start w:val="1"/>
      <w:numFmt w:val="decimal"/>
      <w:lvlText w:val="%4."/>
      <w:lvlJc w:val="left"/>
      <w:pPr>
        <w:ind w:left="2663" w:hanging="360"/>
      </w:pPr>
    </w:lvl>
    <w:lvl w:ilvl="4" w:tplc="04070019" w:tentative="1">
      <w:start w:val="1"/>
      <w:numFmt w:val="lowerLetter"/>
      <w:lvlText w:val="%5."/>
      <w:lvlJc w:val="left"/>
      <w:pPr>
        <w:ind w:left="3383" w:hanging="360"/>
      </w:pPr>
    </w:lvl>
    <w:lvl w:ilvl="5" w:tplc="0407001B" w:tentative="1">
      <w:start w:val="1"/>
      <w:numFmt w:val="lowerRoman"/>
      <w:lvlText w:val="%6."/>
      <w:lvlJc w:val="right"/>
      <w:pPr>
        <w:ind w:left="4103" w:hanging="180"/>
      </w:pPr>
    </w:lvl>
    <w:lvl w:ilvl="6" w:tplc="0407000F" w:tentative="1">
      <w:start w:val="1"/>
      <w:numFmt w:val="decimal"/>
      <w:lvlText w:val="%7."/>
      <w:lvlJc w:val="left"/>
      <w:pPr>
        <w:ind w:left="4823" w:hanging="360"/>
      </w:pPr>
    </w:lvl>
    <w:lvl w:ilvl="7" w:tplc="04070019" w:tentative="1">
      <w:start w:val="1"/>
      <w:numFmt w:val="lowerLetter"/>
      <w:lvlText w:val="%8."/>
      <w:lvlJc w:val="left"/>
      <w:pPr>
        <w:ind w:left="5543" w:hanging="360"/>
      </w:pPr>
    </w:lvl>
    <w:lvl w:ilvl="8" w:tplc="0407001B" w:tentative="1">
      <w:start w:val="1"/>
      <w:numFmt w:val="lowerRoman"/>
      <w:lvlText w:val="%9."/>
      <w:lvlJc w:val="right"/>
      <w:pPr>
        <w:ind w:left="6263" w:hanging="180"/>
      </w:pPr>
    </w:lvl>
  </w:abstractNum>
  <w:abstractNum w:abstractNumId="9" w15:restartNumberingAfterBreak="0">
    <w:nsid w:val="11D5416F"/>
    <w:multiLevelType w:val="hybridMultilevel"/>
    <w:tmpl w:val="5F5CA8A0"/>
    <w:lvl w:ilvl="0" w:tplc="A6E2A110">
      <w:start w:val="1"/>
      <w:numFmt w:val="decimal"/>
      <w:lvlText w:val="%1."/>
      <w:lvlJc w:val="left"/>
      <w:pPr>
        <w:ind w:left="502" w:hanging="360"/>
      </w:pPr>
      <w:rPr>
        <w:rFonts w:hint="default"/>
        <w:lang w:val="de-DE"/>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2AB595D"/>
    <w:multiLevelType w:val="hybridMultilevel"/>
    <w:tmpl w:val="7FC8BF90"/>
    <w:lvl w:ilvl="0" w:tplc="3F84120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4C27E3D"/>
    <w:multiLevelType w:val="hybridMultilevel"/>
    <w:tmpl w:val="D18C7EB6"/>
    <w:lvl w:ilvl="0" w:tplc="1EF63DD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15296F0F"/>
    <w:multiLevelType w:val="hybridMultilevel"/>
    <w:tmpl w:val="9AC4C8B8"/>
    <w:lvl w:ilvl="0" w:tplc="19063DC8">
      <w:start w:val="1"/>
      <w:numFmt w:val="decimal"/>
      <w:lvlText w:val="%1."/>
      <w:lvlJc w:val="left"/>
      <w:pPr>
        <w:ind w:left="502" w:hanging="360"/>
      </w:pPr>
      <w:rPr>
        <w:rFonts w:hint="default"/>
        <w:color w:val="00000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1C2E43EC"/>
    <w:multiLevelType w:val="hybridMultilevel"/>
    <w:tmpl w:val="F59CF202"/>
    <w:lvl w:ilvl="0" w:tplc="C5501B48">
      <w:start w:val="1"/>
      <w:numFmt w:val="low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20E369C9"/>
    <w:multiLevelType w:val="hybridMultilevel"/>
    <w:tmpl w:val="73D29C06"/>
    <w:lvl w:ilvl="0" w:tplc="F278721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5" w15:restartNumberingAfterBreak="0">
    <w:nsid w:val="2A485301"/>
    <w:multiLevelType w:val="hybridMultilevel"/>
    <w:tmpl w:val="3D2AD1A4"/>
    <w:lvl w:ilvl="0" w:tplc="FF74B1DC">
      <w:start w:val="1"/>
      <w:numFmt w:val="decimal"/>
      <w:lvlText w:val="%1."/>
      <w:lvlJc w:val="left"/>
      <w:pPr>
        <w:ind w:left="494" w:hanging="360"/>
      </w:pPr>
      <w:rPr>
        <w:rFonts w:hint="default"/>
        <w:i w:val="0"/>
        <w:iCs w:val="0"/>
        <w:color w:val="000000"/>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16" w15:restartNumberingAfterBreak="0">
    <w:nsid w:val="2EE7178C"/>
    <w:multiLevelType w:val="hybridMultilevel"/>
    <w:tmpl w:val="954AE700"/>
    <w:lvl w:ilvl="0" w:tplc="69C62DE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34BA792E"/>
    <w:multiLevelType w:val="hybridMultilevel"/>
    <w:tmpl w:val="6A720AD6"/>
    <w:lvl w:ilvl="0" w:tplc="EA2ACA66">
      <w:start w:val="1"/>
      <w:numFmt w:val="decimal"/>
      <w:lvlText w:val="%1."/>
      <w:lvlJc w:val="left"/>
      <w:pPr>
        <w:ind w:left="502" w:hanging="360"/>
      </w:pPr>
      <w:rPr>
        <w:rFonts w:hint="default"/>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3672624B"/>
    <w:multiLevelType w:val="hybridMultilevel"/>
    <w:tmpl w:val="084803D4"/>
    <w:lvl w:ilvl="0" w:tplc="B3EAB09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3C4F5624"/>
    <w:multiLevelType w:val="hybridMultilevel"/>
    <w:tmpl w:val="95D8FA14"/>
    <w:lvl w:ilvl="0" w:tplc="F59E40CE">
      <w:start w:val="1"/>
      <w:numFmt w:val="decimal"/>
      <w:lvlText w:val="%1."/>
      <w:lvlJc w:val="left"/>
      <w:pPr>
        <w:ind w:left="580" w:hanging="360"/>
      </w:pPr>
      <w:rPr>
        <w:rFonts w:hint="default"/>
      </w:rPr>
    </w:lvl>
    <w:lvl w:ilvl="1" w:tplc="04070019" w:tentative="1">
      <w:start w:val="1"/>
      <w:numFmt w:val="lowerLetter"/>
      <w:lvlText w:val="%2."/>
      <w:lvlJc w:val="left"/>
      <w:pPr>
        <w:ind w:left="1300" w:hanging="360"/>
      </w:pPr>
    </w:lvl>
    <w:lvl w:ilvl="2" w:tplc="0407001B" w:tentative="1">
      <w:start w:val="1"/>
      <w:numFmt w:val="lowerRoman"/>
      <w:lvlText w:val="%3."/>
      <w:lvlJc w:val="right"/>
      <w:pPr>
        <w:ind w:left="2020" w:hanging="180"/>
      </w:pPr>
    </w:lvl>
    <w:lvl w:ilvl="3" w:tplc="0407000F" w:tentative="1">
      <w:start w:val="1"/>
      <w:numFmt w:val="decimal"/>
      <w:lvlText w:val="%4."/>
      <w:lvlJc w:val="left"/>
      <w:pPr>
        <w:ind w:left="2740" w:hanging="360"/>
      </w:pPr>
    </w:lvl>
    <w:lvl w:ilvl="4" w:tplc="04070019" w:tentative="1">
      <w:start w:val="1"/>
      <w:numFmt w:val="lowerLetter"/>
      <w:lvlText w:val="%5."/>
      <w:lvlJc w:val="left"/>
      <w:pPr>
        <w:ind w:left="3460" w:hanging="360"/>
      </w:pPr>
    </w:lvl>
    <w:lvl w:ilvl="5" w:tplc="0407001B" w:tentative="1">
      <w:start w:val="1"/>
      <w:numFmt w:val="lowerRoman"/>
      <w:lvlText w:val="%6."/>
      <w:lvlJc w:val="right"/>
      <w:pPr>
        <w:ind w:left="4180" w:hanging="180"/>
      </w:pPr>
    </w:lvl>
    <w:lvl w:ilvl="6" w:tplc="0407000F" w:tentative="1">
      <w:start w:val="1"/>
      <w:numFmt w:val="decimal"/>
      <w:lvlText w:val="%7."/>
      <w:lvlJc w:val="left"/>
      <w:pPr>
        <w:ind w:left="4900" w:hanging="360"/>
      </w:pPr>
    </w:lvl>
    <w:lvl w:ilvl="7" w:tplc="04070019" w:tentative="1">
      <w:start w:val="1"/>
      <w:numFmt w:val="lowerLetter"/>
      <w:lvlText w:val="%8."/>
      <w:lvlJc w:val="left"/>
      <w:pPr>
        <w:ind w:left="5620" w:hanging="360"/>
      </w:pPr>
    </w:lvl>
    <w:lvl w:ilvl="8" w:tplc="0407001B" w:tentative="1">
      <w:start w:val="1"/>
      <w:numFmt w:val="lowerRoman"/>
      <w:lvlText w:val="%9."/>
      <w:lvlJc w:val="right"/>
      <w:pPr>
        <w:ind w:left="6340" w:hanging="180"/>
      </w:pPr>
    </w:lvl>
  </w:abstractNum>
  <w:abstractNum w:abstractNumId="20" w15:restartNumberingAfterBreak="0">
    <w:nsid w:val="3CC765D8"/>
    <w:multiLevelType w:val="hybridMultilevel"/>
    <w:tmpl w:val="2F3217F0"/>
    <w:lvl w:ilvl="0" w:tplc="9026A5DC">
      <w:start w:val="1"/>
      <w:numFmt w:val="decimal"/>
      <w:lvlText w:val="%1."/>
      <w:lvlJc w:val="left"/>
      <w:pPr>
        <w:ind w:left="502" w:hanging="360"/>
      </w:pPr>
      <w:rPr>
        <w:rFonts w:hint="default"/>
        <w:strike w:val="0"/>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40C15D1A"/>
    <w:multiLevelType w:val="hybridMultilevel"/>
    <w:tmpl w:val="DD9ADB7C"/>
    <w:lvl w:ilvl="0" w:tplc="986CCE5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41FF1ABD"/>
    <w:multiLevelType w:val="hybridMultilevel"/>
    <w:tmpl w:val="C38C6980"/>
    <w:lvl w:ilvl="0" w:tplc="33CA1D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770511"/>
    <w:multiLevelType w:val="hybridMultilevel"/>
    <w:tmpl w:val="5FF8225E"/>
    <w:lvl w:ilvl="0" w:tplc="DA24242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4" w15:restartNumberingAfterBreak="0">
    <w:nsid w:val="44831F94"/>
    <w:multiLevelType w:val="hybridMultilevel"/>
    <w:tmpl w:val="C2106982"/>
    <w:lvl w:ilvl="0" w:tplc="0520E89A">
      <w:start w:val="1"/>
      <w:numFmt w:val="decimal"/>
      <w:lvlText w:val="%1."/>
      <w:lvlJc w:val="left"/>
      <w:pPr>
        <w:ind w:left="502" w:hanging="360"/>
      </w:pPr>
      <w:rPr>
        <w:rFonts w:ascii="Arial" w:eastAsia="Times New Roman" w:hAnsi="Arial" w:cs="Arial" w:hint="default"/>
        <w:color w:val="FF0000"/>
        <w:sz w:val="2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5" w15:restartNumberingAfterBreak="0">
    <w:nsid w:val="4BAB1CDF"/>
    <w:multiLevelType w:val="hybridMultilevel"/>
    <w:tmpl w:val="127C5E62"/>
    <w:lvl w:ilvl="0" w:tplc="252EABE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5210F94"/>
    <w:multiLevelType w:val="hybridMultilevel"/>
    <w:tmpl w:val="C50629D8"/>
    <w:lvl w:ilvl="0" w:tplc="5CCEC40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5A0B0E99"/>
    <w:multiLevelType w:val="hybridMultilevel"/>
    <w:tmpl w:val="58B6AA98"/>
    <w:lvl w:ilvl="0" w:tplc="45DEB59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5B801100"/>
    <w:multiLevelType w:val="hybridMultilevel"/>
    <w:tmpl w:val="7D989684"/>
    <w:lvl w:ilvl="0" w:tplc="C90A09D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5D060484"/>
    <w:multiLevelType w:val="hybridMultilevel"/>
    <w:tmpl w:val="BF6C29C2"/>
    <w:lvl w:ilvl="0" w:tplc="D650610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0636A3"/>
    <w:multiLevelType w:val="hybridMultilevel"/>
    <w:tmpl w:val="DF901E32"/>
    <w:lvl w:ilvl="0" w:tplc="1FEE634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66ED6B82"/>
    <w:multiLevelType w:val="hybridMultilevel"/>
    <w:tmpl w:val="48D472A2"/>
    <w:lvl w:ilvl="0" w:tplc="DF542DFA">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96279F"/>
    <w:multiLevelType w:val="hybridMultilevel"/>
    <w:tmpl w:val="45A2A6A6"/>
    <w:lvl w:ilvl="0" w:tplc="620CD13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67D64FD5"/>
    <w:multiLevelType w:val="hybridMultilevel"/>
    <w:tmpl w:val="F57AD022"/>
    <w:lvl w:ilvl="0" w:tplc="0474104E">
      <w:start w:val="1"/>
      <w:numFmt w:val="decimal"/>
      <w:lvlText w:val="%1."/>
      <w:lvlJc w:val="left"/>
      <w:pPr>
        <w:ind w:left="502" w:hanging="360"/>
      </w:pPr>
      <w:rPr>
        <w:rFonts w:eastAsia="Times New Roman"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68C225CE"/>
    <w:multiLevelType w:val="hybridMultilevel"/>
    <w:tmpl w:val="4CC48AC0"/>
    <w:lvl w:ilvl="0" w:tplc="1ECCC132">
      <w:start w:val="1"/>
      <w:numFmt w:val="lowerLetter"/>
      <w:lvlText w:val="%1)"/>
      <w:lvlJc w:val="left"/>
      <w:pPr>
        <w:ind w:left="870" w:hanging="360"/>
      </w:pPr>
      <w:rPr>
        <w:rFonts w:hint="default"/>
        <w:color w:val="000000" w:themeColor="text1"/>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35" w15:restartNumberingAfterBreak="0">
    <w:nsid w:val="6B0140E6"/>
    <w:multiLevelType w:val="hybridMultilevel"/>
    <w:tmpl w:val="B6986E28"/>
    <w:lvl w:ilvl="0" w:tplc="3F1A2CA2">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6" w15:restartNumberingAfterBreak="0">
    <w:nsid w:val="6BE040F1"/>
    <w:multiLevelType w:val="hybridMultilevel"/>
    <w:tmpl w:val="A02681A0"/>
    <w:lvl w:ilvl="0" w:tplc="21D2C4E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7" w15:restartNumberingAfterBreak="0">
    <w:nsid w:val="6C067366"/>
    <w:multiLevelType w:val="hybridMultilevel"/>
    <w:tmpl w:val="70A6F46A"/>
    <w:lvl w:ilvl="0" w:tplc="107CDB8E">
      <w:start w:val="1"/>
      <w:numFmt w:val="lowerLetter"/>
      <w:lvlText w:val="%1)"/>
      <w:lvlJc w:val="left"/>
      <w:pPr>
        <w:ind w:left="502" w:hanging="360"/>
      </w:pPr>
      <w:rPr>
        <w:rFonts w:hint="default"/>
        <w:color w:val="FF000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8" w15:restartNumberingAfterBreak="0">
    <w:nsid w:val="6FCD6B33"/>
    <w:multiLevelType w:val="hybridMultilevel"/>
    <w:tmpl w:val="BFD28A3E"/>
    <w:lvl w:ilvl="0" w:tplc="E53264D0">
      <w:start w:val="1"/>
      <w:numFmt w:val="lowerLetter"/>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9" w15:restartNumberingAfterBreak="0">
    <w:nsid w:val="707F15AE"/>
    <w:multiLevelType w:val="hybridMultilevel"/>
    <w:tmpl w:val="092411FE"/>
    <w:lvl w:ilvl="0" w:tplc="4C8633F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0" w15:restartNumberingAfterBreak="0">
    <w:nsid w:val="777A4F1C"/>
    <w:multiLevelType w:val="hybridMultilevel"/>
    <w:tmpl w:val="8D42C59C"/>
    <w:lvl w:ilvl="0" w:tplc="6FA47A54">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1" w15:restartNumberingAfterBreak="0">
    <w:nsid w:val="78B62B33"/>
    <w:multiLevelType w:val="hybridMultilevel"/>
    <w:tmpl w:val="74EE3A8C"/>
    <w:lvl w:ilvl="0" w:tplc="D366A3DA">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2" w15:restartNumberingAfterBreak="0">
    <w:nsid w:val="7A304BA2"/>
    <w:multiLevelType w:val="hybridMultilevel"/>
    <w:tmpl w:val="EC1EF59A"/>
    <w:lvl w:ilvl="0" w:tplc="000ABEA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3" w15:restartNumberingAfterBreak="0">
    <w:nsid w:val="7B4D052E"/>
    <w:multiLevelType w:val="hybridMultilevel"/>
    <w:tmpl w:val="E3DAC066"/>
    <w:lvl w:ilvl="0" w:tplc="A5006DE8">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4" w15:restartNumberingAfterBreak="0">
    <w:nsid w:val="7E8D4C9F"/>
    <w:multiLevelType w:val="hybridMultilevel"/>
    <w:tmpl w:val="CE702608"/>
    <w:lvl w:ilvl="0" w:tplc="58B445E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30"/>
  </w:num>
  <w:num w:numId="2">
    <w:abstractNumId w:val="11"/>
  </w:num>
  <w:num w:numId="3">
    <w:abstractNumId w:val="33"/>
  </w:num>
  <w:num w:numId="4">
    <w:abstractNumId w:val="42"/>
  </w:num>
  <w:num w:numId="5">
    <w:abstractNumId w:val="17"/>
  </w:num>
  <w:num w:numId="6">
    <w:abstractNumId w:val="15"/>
  </w:num>
  <w:num w:numId="7">
    <w:abstractNumId w:val="41"/>
  </w:num>
  <w:num w:numId="8">
    <w:abstractNumId w:val="37"/>
  </w:num>
  <w:num w:numId="9">
    <w:abstractNumId w:val="24"/>
  </w:num>
  <w:num w:numId="10">
    <w:abstractNumId w:val="4"/>
  </w:num>
  <w:num w:numId="11">
    <w:abstractNumId w:val="18"/>
  </w:num>
  <w:num w:numId="12">
    <w:abstractNumId w:val="14"/>
  </w:num>
  <w:num w:numId="13">
    <w:abstractNumId w:val="23"/>
  </w:num>
  <w:num w:numId="14">
    <w:abstractNumId w:val="10"/>
  </w:num>
  <w:num w:numId="15">
    <w:abstractNumId w:val="0"/>
  </w:num>
  <w:num w:numId="16">
    <w:abstractNumId w:val="28"/>
  </w:num>
  <w:num w:numId="17">
    <w:abstractNumId w:val="20"/>
  </w:num>
  <w:num w:numId="18">
    <w:abstractNumId w:val="1"/>
  </w:num>
  <w:num w:numId="19">
    <w:abstractNumId w:val="32"/>
  </w:num>
  <w:num w:numId="20">
    <w:abstractNumId w:val="12"/>
  </w:num>
  <w:num w:numId="21">
    <w:abstractNumId w:val="5"/>
  </w:num>
  <w:num w:numId="22">
    <w:abstractNumId w:val="36"/>
  </w:num>
  <w:num w:numId="23">
    <w:abstractNumId w:val="43"/>
  </w:num>
  <w:num w:numId="24">
    <w:abstractNumId w:val="6"/>
  </w:num>
  <w:num w:numId="25">
    <w:abstractNumId w:val="16"/>
  </w:num>
  <w:num w:numId="26">
    <w:abstractNumId w:val="7"/>
  </w:num>
  <w:num w:numId="27">
    <w:abstractNumId w:val="35"/>
  </w:num>
  <w:num w:numId="28">
    <w:abstractNumId w:val="26"/>
  </w:num>
  <w:num w:numId="29">
    <w:abstractNumId w:val="44"/>
  </w:num>
  <w:num w:numId="30">
    <w:abstractNumId w:val="19"/>
  </w:num>
  <w:num w:numId="31">
    <w:abstractNumId w:val="8"/>
  </w:num>
  <w:num w:numId="32">
    <w:abstractNumId w:val="25"/>
  </w:num>
  <w:num w:numId="33">
    <w:abstractNumId w:val="34"/>
  </w:num>
  <w:num w:numId="34">
    <w:abstractNumId w:val="38"/>
  </w:num>
  <w:num w:numId="35">
    <w:abstractNumId w:val="3"/>
  </w:num>
  <w:num w:numId="36">
    <w:abstractNumId w:val="2"/>
  </w:num>
  <w:num w:numId="37">
    <w:abstractNumId w:val="9"/>
  </w:num>
  <w:num w:numId="38">
    <w:abstractNumId w:val="21"/>
  </w:num>
  <w:num w:numId="39">
    <w:abstractNumId w:val="27"/>
  </w:num>
  <w:num w:numId="40">
    <w:abstractNumId w:val="40"/>
  </w:num>
  <w:num w:numId="41">
    <w:abstractNumId w:val="39"/>
  </w:num>
  <w:num w:numId="42">
    <w:abstractNumId w:val="29"/>
  </w:num>
  <w:num w:numId="43">
    <w:abstractNumId w:val="31"/>
  </w:num>
  <w:num w:numId="44">
    <w:abstractNumId w:val="22"/>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28"/>
    <w:rsid w:val="00012CE5"/>
    <w:rsid w:val="000226D5"/>
    <w:rsid w:val="00026013"/>
    <w:rsid w:val="000300DB"/>
    <w:rsid w:val="00030663"/>
    <w:rsid w:val="00064265"/>
    <w:rsid w:val="00073332"/>
    <w:rsid w:val="00074404"/>
    <w:rsid w:val="00090A30"/>
    <w:rsid w:val="000A3BA5"/>
    <w:rsid w:val="000A45B6"/>
    <w:rsid w:val="000B14BB"/>
    <w:rsid w:val="000B1F67"/>
    <w:rsid w:val="000C37B8"/>
    <w:rsid w:val="000C3D4C"/>
    <w:rsid w:val="000C4973"/>
    <w:rsid w:val="000D4A98"/>
    <w:rsid w:val="000D60FE"/>
    <w:rsid w:val="000F626B"/>
    <w:rsid w:val="00104D01"/>
    <w:rsid w:val="00111C03"/>
    <w:rsid w:val="00113969"/>
    <w:rsid w:val="0012443E"/>
    <w:rsid w:val="001304AC"/>
    <w:rsid w:val="0014250B"/>
    <w:rsid w:val="00142CB1"/>
    <w:rsid w:val="00145B74"/>
    <w:rsid w:val="00146902"/>
    <w:rsid w:val="00184869"/>
    <w:rsid w:val="00193CD0"/>
    <w:rsid w:val="001B1D22"/>
    <w:rsid w:val="001B28E5"/>
    <w:rsid w:val="001B2ADE"/>
    <w:rsid w:val="001C15BD"/>
    <w:rsid w:val="001D111B"/>
    <w:rsid w:val="001D5601"/>
    <w:rsid w:val="001F0081"/>
    <w:rsid w:val="00211C37"/>
    <w:rsid w:val="00224329"/>
    <w:rsid w:val="002271D8"/>
    <w:rsid w:val="002442E2"/>
    <w:rsid w:val="002520B2"/>
    <w:rsid w:val="002522D8"/>
    <w:rsid w:val="00257D10"/>
    <w:rsid w:val="00272318"/>
    <w:rsid w:val="00277B7E"/>
    <w:rsid w:val="002859FE"/>
    <w:rsid w:val="00287D87"/>
    <w:rsid w:val="0029675A"/>
    <w:rsid w:val="002B008E"/>
    <w:rsid w:val="002D1D3B"/>
    <w:rsid w:val="002D53AA"/>
    <w:rsid w:val="002F397D"/>
    <w:rsid w:val="002F3C72"/>
    <w:rsid w:val="0030530B"/>
    <w:rsid w:val="00322557"/>
    <w:rsid w:val="00322769"/>
    <w:rsid w:val="00327541"/>
    <w:rsid w:val="0033079E"/>
    <w:rsid w:val="00335A68"/>
    <w:rsid w:val="00362015"/>
    <w:rsid w:val="003772E7"/>
    <w:rsid w:val="003968E8"/>
    <w:rsid w:val="003B30DC"/>
    <w:rsid w:val="003B7CC4"/>
    <w:rsid w:val="003C0F13"/>
    <w:rsid w:val="003D1A82"/>
    <w:rsid w:val="003D596B"/>
    <w:rsid w:val="003D73AD"/>
    <w:rsid w:val="00403644"/>
    <w:rsid w:val="004222AD"/>
    <w:rsid w:val="00425864"/>
    <w:rsid w:val="00435F90"/>
    <w:rsid w:val="004412CA"/>
    <w:rsid w:val="00457154"/>
    <w:rsid w:val="00487886"/>
    <w:rsid w:val="00495C04"/>
    <w:rsid w:val="004A22BB"/>
    <w:rsid w:val="004A63B7"/>
    <w:rsid w:val="004B0789"/>
    <w:rsid w:val="004B22AC"/>
    <w:rsid w:val="004C2A74"/>
    <w:rsid w:val="004C3474"/>
    <w:rsid w:val="004C49BA"/>
    <w:rsid w:val="004F6465"/>
    <w:rsid w:val="00504CD0"/>
    <w:rsid w:val="00506028"/>
    <w:rsid w:val="0051337C"/>
    <w:rsid w:val="00514336"/>
    <w:rsid w:val="00520B88"/>
    <w:rsid w:val="00522FF1"/>
    <w:rsid w:val="00523930"/>
    <w:rsid w:val="00531205"/>
    <w:rsid w:val="00532D30"/>
    <w:rsid w:val="00541E90"/>
    <w:rsid w:val="00544CBD"/>
    <w:rsid w:val="00553933"/>
    <w:rsid w:val="00560315"/>
    <w:rsid w:val="005606FD"/>
    <w:rsid w:val="00563598"/>
    <w:rsid w:val="00565A1C"/>
    <w:rsid w:val="005828D2"/>
    <w:rsid w:val="00584801"/>
    <w:rsid w:val="005A3E06"/>
    <w:rsid w:val="005A4D5D"/>
    <w:rsid w:val="005B0244"/>
    <w:rsid w:val="005B10AF"/>
    <w:rsid w:val="005B36FF"/>
    <w:rsid w:val="005B44AA"/>
    <w:rsid w:val="005C1CEA"/>
    <w:rsid w:val="005C787B"/>
    <w:rsid w:val="005F1D0E"/>
    <w:rsid w:val="00605483"/>
    <w:rsid w:val="00614FCD"/>
    <w:rsid w:val="00627E56"/>
    <w:rsid w:val="00630BBF"/>
    <w:rsid w:val="00632882"/>
    <w:rsid w:val="00632BA8"/>
    <w:rsid w:val="00637FE8"/>
    <w:rsid w:val="00650777"/>
    <w:rsid w:val="00654667"/>
    <w:rsid w:val="0066139A"/>
    <w:rsid w:val="00666BD7"/>
    <w:rsid w:val="006765A3"/>
    <w:rsid w:val="006773C9"/>
    <w:rsid w:val="0067779A"/>
    <w:rsid w:val="00695322"/>
    <w:rsid w:val="006A09B1"/>
    <w:rsid w:val="006A7B3C"/>
    <w:rsid w:val="006B4B95"/>
    <w:rsid w:val="006D2574"/>
    <w:rsid w:val="006D7375"/>
    <w:rsid w:val="006D792F"/>
    <w:rsid w:val="006E24E1"/>
    <w:rsid w:val="006E4D00"/>
    <w:rsid w:val="0070478E"/>
    <w:rsid w:val="00731BB6"/>
    <w:rsid w:val="0074759E"/>
    <w:rsid w:val="00751C27"/>
    <w:rsid w:val="0075291C"/>
    <w:rsid w:val="007548B1"/>
    <w:rsid w:val="00760308"/>
    <w:rsid w:val="0076331E"/>
    <w:rsid w:val="00765FC4"/>
    <w:rsid w:val="007747E4"/>
    <w:rsid w:val="0077713D"/>
    <w:rsid w:val="007908F4"/>
    <w:rsid w:val="00791E8D"/>
    <w:rsid w:val="007942F4"/>
    <w:rsid w:val="007A18C4"/>
    <w:rsid w:val="007A5CCD"/>
    <w:rsid w:val="007C080C"/>
    <w:rsid w:val="007C486B"/>
    <w:rsid w:val="007E255B"/>
    <w:rsid w:val="007E3930"/>
    <w:rsid w:val="007E4FCE"/>
    <w:rsid w:val="007F5EA3"/>
    <w:rsid w:val="008159C6"/>
    <w:rsid w:val="00821346"/>
    <w:rsid w:val="00835C63"/>
    <w:rsid w:val="00846E17"/>
    <w:rsid w:val="00852A72"/>
    <w:rsid w:val="00853CFE"/>
    <w:rsid w:val="0085512D"/>
    <w:rsid w:val="00864420"/>
    <w:rsid w:val="00865F2F"/>
    <w:rsid w:val="00874BAA"/>
    <w:rsid w:val="008875E3"/>
    <w:rsid w:val="00890F5C"/>
    <w:rsid w:val="008B6744"/>
    <w:rsid w:val="008C61A4"/>
    <w:rsid w:val="008D72C2"/>
    <w:rsid w:val="008D7E47"/>
    <w:rsid w:val="008F181C"/>
    <w:rsid w:val="008F5A5C"/>
    <w:rsid w:val="009065CF"/>
    <w:rsid w:val="0091011F"/>
    <w:rsid w:val="009108AB"/>
    <w:rsid w:val="00914D0C"/>
    <w:rsid w:val="00915BA2"/>
    <w:rsid w:val="009210D3"/>
    <w:rsid w:val="00926601"/>
    <w:rsid w:val="00932942"/>
    <w:rsid w:val="00942FA6"/>
    <w:rsid w:val="00954078"/>
    <w:rsid w:val="009763F1"/>
    <w:rsid w:val="00986694"/>
    <w:rsid w:val="00990C36"/>
    <w:rsid w:val="009911B3"/>
    <w:rsid w:val="009A2244"/>
    <w:rsid w:val="009A7FB7"/>
    <w:rsid w:val="009D59EB"/>
    <w:rsid w:val="009D6DC2"/>
    <w:rsid w:val="009E3F81"/>
    <w:rsid w:val="009F20E0"/>
    <w:rsid w:val="009F6B0C"/>
    <w:rsid w:val="00A06354"/>
    <w:rsid w:val="00A2367D"/>
    <w:rsid w:val="00A30B32"/>
    <w:rsid w:val="00A32607"/>
    <w:rsid w:val="00A34C1E"/>
    <w:rsid w:val="00A61BB2"/>
    <w:rsid w:val="00AD063B"/>
    <w:rsid w:val="00AD0D3B"/>
    <w:rsid w:val="00AD2B35"/>
    <w:rsid w:val="00B0471C"/>
    <w:rsid w:val="00B079B1"/>
    <w:rsid w:val="00B07D9F"/>
    <w:rsid w:val="00B25D6E"/>
    <w:rsid w:val="00B31A22"/>
    <w:rsid w:val="00B41F63"/>
    <w:rsid w:val="00B446B9"/>
    <w:rsid w:val="00B71E30"/>
    <w:rsid w:val="00B75708"/>
    <w:rsid w:val="00B77CB3"/>
    <w:rsid w:val="00B91AE3"/>
    <w:rsid w:val="00B95415"/>
    <w:rsid w:val="00BA16B3"/>
    <w:rsid w:val="00BA1744"/>
    <w:rsid w:val="00BB18CC"/>
    <w:rsid w:val="00BB34D3"/>
    <w:rsid w:val="00BB3C97"/>
    <w:rsid w:val="00BD1455"/>
    <w:rsid w:val="00BE6AD6"/>
    <w:rsid w:val="00BF3D53"/>
    <w:rsid w:val="00BF4EA3"/>
    <w:rsid w:val="00C06BF9"/>
    <w:rsid w:val="00C26088"/>
    <w:rsid w:val="00C30772"/>
    <w:rsid w:val="00C31669"/>
    <w:rsid w:val="00C41E19"/>
    <w:rsid w:val="00C41FE7"/>
    <w:rsid w:val="00C43ECC"/>
    <w:rsid w:val="00C44AA1"/>
    <w:rsid w:val="00C520D4"/>
    <w:rsid w:val="00C53ED2"/>
    <w:rsid w:val="00C61C65"/>
    <w:rsid w:val="00C67D1E"/>
    <w:rsid w:val="00C77B37"/>
    <w:rsid w:val="00C81C2D"/>
    <w:rsid w:val="00C94326"/>
    <w:rsid w:val="00CD0F9E"/>
    <w:rsid w:val="00CD1884"/>
    <w:rsid w:val="00CD2DBD"/>
    <w:rsid w:val="00CD4616"/>
    <w:rsid w:val="00CE062A"/>
    <w:rsid w:val="00CE565C"/>
    <w:rsid w:val="00CF5ED0"/>
    <w:rsid w:val="00D109E6"/>
    <w:rsid w:val="00D403CF"/>
    <w:rsid w:val="00D4066B"/>
    <w:rsid w:val="00D43EA8"/>
    <w:rsid w:val="00D46059"/>
    <w:rsid w:val="00D4610B"/>
    <w:rsid w:val="00D56C95"/>
    <w:rsid w:val="00D81337"/>
    <w:rsid w:val="00DB2455"/>
    <w:rsid w:val="00DB2FB1"/>
    <w:rsid w:val="00DD6108"/>
    <w:rsid w:val="00DE4FBB"/>
    <w:rsid w:val="00DE7B03"/>
    <w:rsid w:val="00DE7D86"/>
    <w:rsid w:val="00DF79A1"/>
    <w:rsid w:val="00E01B38"/>
    <w:rsid w:val="00E06752"/>
    <w:rsid w:val="00E24B9C"/>
    <w:rsid w:val="00E26624"/>
    <w:rsid w:val="00E441A0"/>
    <w:rsid w:val="00E50D59"/>
    <w:rsid w:val="00E554CE"/>
    <w:rsid w:val="00E617CD"/>
    <w:rsid w:val="00E74A93"/>
    <w:rsid w:val="00E82018"/>
    <w:rsid w:val="00E908F1"/>
    <w:rsid w:val="00E92DBE"/>
    <w:rsid w:val="00E96F84"/>
    <w:rsid w:val="00EA52A0"/>
    <w:rsid w:val="00EC043B"/>
    <w:rsid w:val="00EC56C4"/>
    <w:rsid w:val="00EE5872"/>
    <w:rsid w:val="00F11E38"/>
    <w:rsid w:val="00F12667"/>
    <w:rsid w:val="00F16EA2"/>
    <w:rsid w:val="00F23903"/>
    <w:rsid w:val="00F241A0"/>
    <w:rsid w:val="00F357EA"/>
    <w:rsid w:val="00F415AF"/>
    <w:rsid w:val="00F536C3"/>
    <w:rsid w:val="00F561E5"/>
    <w:rsid w:val="00F8519F"/>
    <w:rsid w:val="00F943E2"/>
    <w:rsid w:val="00FB5364"/>
    <w:rsid w:val="00FC5F65"/>
    <w:rsid w:val="00FD5FDB"/>
    <w:rsid w:val="00FE1EDC"/>
    <w:rsid w:val="00FE239A"/>
    <w:rsid w:val="00FF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8F7A"/>
  <w15:chartTrackingRefBased/>
  <w15:docId w15:val="{6D4F440B-54DB-454E-B15C-9B9620E6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744"/>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8B6744"/>
    <w:rPr>
      <w:sz w:val="16"/>
      <w:szCs w:val="16"/>
    </w:rPr>
  </w:style>
  <w:style w:type="character" w:customStyle="1" w:styleId="KommentartextZchn">
    <w:name w:val="Kommentartext Zchn"/>
    <w:basedOn w:val="Absatz-Standardschriftart"/>
    <w:link w:val="Kommentartext"/>
    <w:uiPriority w:val="99"/>
    <w:qFormat/>
    <w:rsid w:val="008B6744"/>
    <w:rPr>
      <w:sz w:val="20"/>
      <w:szCs w:val="20"/>
    </w:rPr>
  </w:style>
  <w:style w:type="character" w:customStyle="1" w:styleId="SprechblasentextZchn">
    <w:name w:val="Sprechblasentext Zchn"/>
    <w:basedOn w:val="Absatz-Standardschriftart"/>
    <w:link w:val="Sprechblasentext"/>
    <w:uiPriority w:val="99"/>
    <w:semiHidden/>
    <w:qFormat/>
    <w:rsid w:val="008B6744"/>
    <w:rPr>
      <w:rFonts w:ascii="Segoe UI" w:hAnsi="Segoe UI" w:cs="Segoe UI"/>
      <w:sz w:val="18"/>
      <w:szCs w:val="18"/>
    </w:rPr>
  </w:style>
  <w:style w:type="character" w:customStyle="1" w:styleId="ListLabel1">
    <w:name w:val="ListLabel 1"/>
    <w:qFormat/>
    <w:rsid w:val="008B6744"/>
    <w:rPr>
      <w:rFonts w:eastAsia="Times New Roman"/>
      <w:color w:val="000000"/>
      <w:sz w:val="20"/>
    </w:rPr>
  </w:style>
  <w:style w:type="character" w:customStyle="1" w:styleId="ListLabel2">
    <w:name w:val="ListLabel 2"/>
    <w:qFormat/>
    <w:rsid w:val="008B6744"/>
    <w:rPr>
      <w:rFonts w:ascii="Arial" w:eastAsia="Times New Roman" w:hAnsi="Arial" w:cs="Arial"/>
      <w:sz w:val="20"/>
    </w:rPr>
  </w:style>
  <w:style w:type="character" w:customStyle="1" w:styleId="ListLabel3">
    <w:name w:val="ListLabel 3"/>
    <w:qFormat/>
    <w:rsid w:val="008B6744"/>
    <w:rPr>
      <w:rFonts w:cs="Courier New"/>
    </w:rPr>
  </w:style>
  <w:style w:type="character" w:customStyle="1" w:styleId="ListLabel4">
    <w:name w:val="ListLabel 4"/>
    <w:qFormat/>
    <w:rsid w:val="008B6744"/>
    <w:rPr>
      <w:rFonts w:cs="Courier New"/>
    </w:rPr>
  </w:style>
  <w:style w:type="character" w:customStyle="1" w:styleId="ListLabel5">
    <w:name w:val="ListLabel 5"/>
    <w:qFormat/>
    <w:rsid w:val="008B6744"/>
    <w:rPr>
      <w:rFonts w:cs="Courier New"/>
    </w:rPr>
  </w:style>
  <w:style w:type="character" w:customStyle="1" w:styleId="ListLabel6">
    <w:name w:val="ListLabel 6"/>
    <w:qFormat/>
    <w:rsid w:val="008B6744"/>
    <w:rPr>
      <w:rFonts w:ascii="Arial" w:eastAsia="Calibri" w:hAnsi="Arial" w:cs="Calibri"/>
      <w:sz w:val="20"/>
    </w:rPr>
  </w:style>
  <w:style w:type="character" w:customStyle="1" w:styleId="ListLabel7">
    <w:name w:val="ListLabel 7"/>
    <w:qFormat/>
    <w:rsid w:val="008B6744"/>
    <w:rPr>
      <w:rFonts w:cs="Courier New"/>
    </w:rPr>
  </w:style>
  <w:style w:type="character" w:customStyle="1" w:styleId="ListLabel8">
    <w:name w:val="ListLabel 8"/>
    <w:qFormat/>
    <w:rsid w:val="008B6744"/>
    <w:rPr>
      <w:rFonts w:cs="Courier New"/>
    </w:rPr>
  </w:style>
  <w:style w:type="character" w:customStyle="1" w:styleId="ListLabel9">
    <w:name w:val="ListLabel 9"/>
    <w:qFormat/>
    <w:rsid w:val="008B6744"/>
    <w:rPr>
      <w:rFonts w:cs="Courier New"/>
    </w:rPr>
  </w:style>
  <w:style w:type="character" w:customStyle="1" w:styleId="ListLabel10">
    <w:name w:val="ListLabel 10"/>
    <w:qFormat/>
    <w:rsid w:val="008B6744"/>
    <w:rPr>
      <w:rFonts w:eastAsia="Calibri"/>
    </w:rPr>
  </w:style>
  <w:style w:type="character" w:customStyle="1" w:styleId="ListLabel11">
    <w:name w:val="ListLabel 11"/>
    <w:qFormat/>
    <w:rsid w:val="008B6744"/>
    <w:rPr>
      <w:rFonts w:cs="Courier New"/>
    </w:rPr>
  </w:style>
  <w:style w:type="character" w:customStyle="1" w:styleId="ListLabel12">
    <w:name w:val="ListLabel 12"/>
    <w:qFormat/>
    <w:rsid w:val="008B6744"/>
    <w:rPr>
      <w:rFonts w:cs="Courier New"/>
    </w:rPr>
  </w:style>
  <w:style w:type="character" w:customStyle="1" w:styleId="ListLabel13">
    <w:name w:val="ListLabel 13"/>
    <w:qFormat/>
    <w:rsid w:val="008B6744"/>
    <w:rPr>
      <w:rFonts w:cs="Courier New"/>
    </w:rPr>
  </w:style>
  <w:style w:type="character" w:customStyle="1" w:styleId="ListLabel14">
    <w:name w:val="ListLabel 14"/>
    <w:qFormat/>
    <w:rsid w:val="008B6744"/>
    <w:rPr>
      <w:rFonts w:ascii="Arial" w:hAnsi="Arial" w:cs="Arial"/>
      <w:sz w:val="20"/>
    </w:rPr>
  </w:style>
  <w:style w:type="character" w:customStyle="1" w:styleId="ListLabel15">
    <w:name w:val="ListLabel 15"/>
    <w:qFormat/>
    <w:rsid w:val="008B6744"/>
    <w:rPr>
      <w:rFonts w:cs="Courier New"/>
    </w:rPr>
  </w:style>
  <w:style w:type="character" w:customStyle="1" w:styleId="ListLabel16">
    <w:name w:val="ListLabel 16"/>
    <w:qFormat/>
    <w:rsid w:val="008B6744"/>
    <w:rPr>
      <w:rFonts w:cs="Wingdings"/>
    </w:rPr>
  </w:style>
  <w:style w:type="character" w:customStyle="1" w:styleId="ListLabel17">
    <w:name w:val="ListLabel 17"/>
    <w:qFormat/>
    <w:rsid w:val="008B6744"/>
    <w:rPr>
      <w:rFonts w:cs="Symbol"/>
    </w:rPr>
  </w:style>
  <w:style w:type="character" w:customStyle="1" w:styleId="ListLabel18">
    <w:name w:val="ListLabel 18"/>
    <w:qFormat/>
    <w:rsid w:val="008B6744"/>
    <w:rPr>
      <w:rFonts w:cs="Courier New"/>
    </w:rPr>
  </w:style>
  <w:style w:type="character" w:customStyle="1" w:styleId="ListLabel19">
    <w:name w:val="ListLabel 19"/>
    <w:qFormat/>
    <w:rsid w:val="008B6744"/>
    <w:rPr>
      <w:rFonts w:cs="Wingdings"/>
    </w:rPr>
  </w:style>
  <w:style w:type="character" w:customStyle="1" w:styleId="ListLabel20">
    <w:name w:val="ListLabel 20"/>
    <w:qFormat/>
    <w:rsid w:val="008B6744"/>
    <w:rPr>
      <w:rFonts w:cs="Symbol"/>
    </w:rPr>
  </w:style>
  <w:style w:type="character" w:customStyle="1" w:styleId="ListLabel21">
    <w:name w:val="ListLabel 21"/>
    <w:qFormat/>
    <w:rsid w:val="008B6744"/>
    <w:rPr>
      <w:rFonts w:cs="Courier New"/>
    </w:rPr>
  </w:style>
  <w:style w:type="character" w:customStyle="1" w:styleId="ListLabel22">
    <w:name w:val="ListLabel 22"/>
    <w:qFormat/>
    <w:rsid w:val="008B6744"/>
    <w:rPr>
      <w:rFonts w:cs="Wingdings"/>
    </w:rPr>
  </w:style>
  <w:style w:type="character" w:customStyle="1" w:styleId="ListLabel23">
    <w:name w:val="ListLabel 23"/>
    <w:qFormat/>
    <w:rsid w:val="008B6744"/>
    <w:rPr>
      <w:rFonts w:ascii="Arial" w:hAnsi="Arial" w:cs="Calibri"/>
      <w:sz w:val="20"/>
    </w:rPr>
  </w:style>
  <w:style w:type="character" w:customStyle="1" w:styleId="ListLabel24">
    <w:name w:val="ListLabel 24"/>
    <w:qFormat/>
    <w:rsid w:val="008B6744"/>
    <w:rPr>
      <w:rFonts w:cs="Courier New"/>
    </w:rPr>
  </w:style>
  <w:style w:type="character" w:customStyle="1" w:styleId="ListLabel25">
    <w:name w:val="ListLabel 25"/>
    <w:qFormat/>
    <w:rsid w:val="008B6744"/>
    <w:rPr>
      <w:rFonts w:cs="Wingdings"/>
    </w:rPr>
  </w:style>
  <w:style w:type="character" w:customStyle="1" w:styleId="ListLabel26">
    <w:name w:val="ListLabel 26"/>
    <w:qFormat/>
    <w:rsid w:val="008B6744"/>
    <w:rPr>
      <w:rFonts w:cs="Symbol"/>
    </w:rPr>
  </w:style>
  <w:style w:type="character" w:customStyle="1" w:styleId="ListLabel27">
    <w:name w:val="ListLabel 27"/>
    <w:qFormat/>
    <w:rsid w:val="008B6744"/>
    <w:rPr>
      <w:rFonts w:cs="Courier New"/>
    </w:rPr>
  </w:style>
  <w:style w:type="character" w:customStyle="1" w:styleId="ListLabel28">
    <w:name w:val="ListLabel 28"/>
    <w:qFormat/>
    <w:rsid w:val="008B6744"/>
    <w:rPr>
      <w:rFonts w:cs="Wingdings"/>
    </w:rPr>
  </w:style>
  <w:style w:type="character" w:customStyle="1" w:styleId="ListLabel29">
    <w:name w:val="ListLabel 29"/>
    <w:qFormat/>
    <w:rsid w:val="008B6744"/>
    <w:rPr>
      <w:rFonts w:cs="Symbol"/>
    </w:rPr>
  </w:style>
  <w:style w:type="character" w:customStyle="1" w:styleId="ListLabel30">
    <w:name w:val="ListLabel 30"/>
    <w:qFormat/>
    <w:rsid w:val="008B6744"/>
    <w:rPr>
      <w:rFonts w:cs="Courier New"/>
    </w:rPr>
  </w:style>
  <w:style w:type="character" w:customStyle="1" w:styleId="ListLabel31">
    <w:name w:val="ListLabel 31"/>
    <w:qFormat/>
    <w:rsid w:val="008B6744"/>
    <w:rPr>
      <w:rFonts w:cs="Wingdings"/>
    </w:rPr>
  </w:style>
  <w:style w:type="character" w:customStyle="1" w:styleId="ListLabel32">
    <w:name w:val="ListLabel 32"/>
    <w:qFormat/>
    <w:rsid w:val="008B6744"/>
    <w:rPr>
      <w:rFonts w:ascii="Arial" w:hAnsi="Arial" w:cs="Arial"/>
      <w:sz w:val="16"/>
    </w:rPr>
  </w:style>
  <w:style w:type="character" w:customStyle="1" w:styleId="ListLabel33">
    <w:name w:val="ListLabel 33"/>
    <w:qFormat/>
    <w:rsid w:val="008B6744"/>
    <w:rPr>
      <w:rFonts w:cs="Courier New"/>
    </w:rPr>
  </w:style>
  <w:style w:type="character" w:customStyle="1" w:styleId="ListLabel34">
    <w:name w:val="ListLabel 34"/>
    <w:qFormat/>
    <w:rsid w:val="008B6744"/>
    <w:rPr>
      <w:rFonts w:cs="Wingdings"/>
    </w:rPr>
  </w:style>
  <w:style w:type="character" w:customStyle="1" w:styleId="ListLabel35">
    <w:name w:val="ListLabel 35"/>
    <w:qFormat/>
    <w:rsid w:val="008B6744"/>
    <w:rPr>
      <w:rFonts w:cs="Symbol"/>
    </w:rPr>
  </w:style>
  <w:style w:type="character" w:customStyle="1" w:styleId="ListLabel36">
    <w:name w:val="ListLabel 36"/>
    <w:qFormat/>
    <w:rsid w:val="008B6744"/>
    <w:rPr>
      <w:rFonts w:cs="Courier New"/>
    </w:rPr>
  </w:style>
  <w:style w:type="character" w:customStyle="1" w:styleId="ListLabel37">
    <w:name w:val="ListLabel 37"/>
    <w:qFormat/>
    <w:rsid w:val="008B6744"/>
    <w:rPr>
      <w:rFonts w:cs="Wingdings"/>
    </w:rPr>
  </w:style>
  <w:style w:type="character" w:customStyle="1" w:styleId="ListLabel38">
    <w:name w:val="ListLabel 38"/>
    <w:qFormat/>
    <w:rsid w:val="008B6744"/>
    <w:rPr>
      <w:rFonts w:cs="Symbol"/>
    </w:rPr>
  </w:style>
  <w:style w:type="character" w:customStyle="1" w:styleId="ListLabel39">
    <w:name w:val="ListLabel 39"/>
    <w:qFormat/>
    <w:rsid w:val="008B6744"/>
    <w:rPr>
      <w:rFonts w:cs="Courier New"/>
    </w:rPr>
  </w:style>
  <w:style w:type="character" w:customStyle="1" w:styleId="ListLabel40">
    <w:name w:val="ListLabel 40"/>
    <w:qFormat/>
    <w:rsid w:val="008B6744"/>
    <w:rPr>
      <w:rFonts w:cs="Wingdings"/>
    </w:rPr>
  </w:style>
  <w:style w:type="character" w:customStyle="1" w:styleId="ListLabel41">
    <w:name w:val="ListLabel 41"/>
    <w:qFormat/>
    <w:rsid w:val="008B6744"/>
    <w:rPr>
      <w:rFonts w:ascii="Arial" w:hAnsi="Arial" w:cs="Calibri"/>
      <w:sz w:val="20"/>
    </w:rPr>
  </w:style>
  <w:style w:type="character" w:customStyle="1" w:styleId="ListLabel42">
    <w:name w:val="ListLabel 42"/>
    <w:qFormat/>
    <w:rsid w:val="008B6744"/>
    <w:rPr>
      <w:rFonts w:cs="Courier New"/>
    </w:rPr>
  </w:style>
  <w:style w:type="character" w:customStyle="1" w:styleId="ListLabel43">
    <w:name w:val="ListLabel 43"/>
    <w:qFormat/>
    <w:rsid w:val="008B6744"/>
    <w:rPr>
      <w:rFonts w:cs="Wingdings"/>
    </w:rPr>
  </w:style>
  <w:style w:type="character" w:customStyle="1" w:styleId="ListLabel44">
    <w:name w:val="ListLabel 44"/>
    <w:qFormat/>
    <w:rsid w:val="008B6744"/>
    <w:rPr>
      <w:rFonts w:cs="Symbol"/>
    </w:rPr>
  </w:style>
  <w:style w:type="character" w:customStyle="1" w:styleId="ListLabel45">
    <w:name w:val="ListLabel 45"/>
    <w:qFormat/>
    <w:rsid w:val="008B6744"/>
    <w:rPr>
      <w:rFonts w:cs="Courier New"/>
    </w:rPr>
  </w:style>
  <w:style w:type="character" w:customStyle="1" w:styleId="ListLabel46">
    <w:name w:val="ListLabel 46"/>
    <w:qFormat/>
    <w:rsid w:val="008B6744"/>
    <w:rPr>
      <w:rFonts w:cs="Wingdings"/>
    </w:rPr>
  </w:style>
  <w:style w:type="character" w:customStyle="1" w:styleId="ListLabel47">
    <w:name w:val="ListLabel 47"/>
    <w:qFormat/>
    <w:rsid w:val="008B6744"/>
    <w:rPr>
      <w:rFonts w:cs="Symbol"/>
    </w:rPr>
  </w:style>
  <w:style w:type="character" w:customStyle="1" w:styleId="ListLabel48">
    <w:name w:val="ListLabel 48"/>
    <w:qFormat/>
    <w:rsid w:val="008B6744"/>
    <w:rPr>
      <w:rFonts w:cs="Courier New"/>
    </w:rPr>
  </w:style>
  <w:style w:type="character" w:customStyle="1" w:styleId="ListLabel49">
    <w:name w:val="ListLabel 49"/>
    <w:qFormat/>
    <w:rsid w:val="008B6744"/>
    <w:rPr>
      <w:rFonts w:cs="Wingdings"/>
    </w:rPr>
  </w:style>
  <w:style w:type="paragraph" w:customStyle="1" w:styleId="berschrift">
    <w:name w:val="Überschrift"/>
    <w:basedOn w:val="Standard"/>
    <w:next w:val="Textkrper"/>
    <w:qFormat/>
    <w:rsid w:val="008B6744"/>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8B6744"/>
    <w:pPr>
      <w:spacing w:after="140" w:line="288" w:lineRule="auto"/>
    </w:pPr>
  </w:style>
  <w:style w:type="character" w:customStyle="1" w:styleId="TextkrperZchn">
    <w:name w:val="Textkörper Zchn"/>
    <w:basedOn w:val="Absatz-Standardschriftart"/>
    <w:link w:val="Textkrper"/>
    <w:rsid w:val="008B6744"/>
    <w:rPr>
      <w:color w:val="00000A"/>
    </w:rPr>
  </w:style>
  <w:style w:type="paragraph" w:styleId="Liste">
    <w:name w:val="List"/>
    <w:basedOn w:val="Textkrper"/>
    <w:rsid w:val="008B6744"/>
    <w:rPr>
      <w:rFonts w:cs="Arial"/>
    </w:rPr>
  </w:style>
  <w:style w:type="paragraph" w:styleId="Beschriftung">
    <w:name w:val="caption"/>
    <w:basedOn w:val="Standard"/>
    <w:qFormat/>
    <w:rsid w:val="008B6744"/>
    <w:pPr>
      <w:suppressLineNumbers/>
      <w:spacing w:before="120" w:after="120"/>
    </w:pPr>
    <w:rPr>
      <w:rFonts w:cs="Arial"/>
      <w:i/>
      <w:iCs/>
      <w:sz w:val="24"/>
      <w:szCs w:val="24"/>
    </w:rPr>
  </w:style>
  <w:style w:type="paragraph" w:customStyle="1" w:styleId="Verzeichnis">
    <w:name w:val="Verzeichnis"/>
    <w:basedOn w:val="Standard"/>
    <w:qFormat/>
    <w:rsid w:val="008B6744"/>
    <w:pPr>
      <w:suppressLineNumbers/>
    </w:pPr>
    <w:rPr>
      <w:rFonts w:cs="Arial"/>
    </w:rPr>
  </w:style>
  <w:style w:type="paragraph" w:styleId="StandardWeb">
    <w:name w:val="Normal (Web)"/>
    <w:basedOn w:val="Standard"/>
    <w:uiPriority w:val="99"/>
    <w:semiHidden/>
    <w:unhideWhenUsed/>
    <w:qFormat/>
    <w:rsid w:val="008B6744"/>
    <w:pPr>
      <w:spacing w:beforeAutospacing="1" w:after="119" w:line="238" w:lineRule="atLeast"/>
      <w:ind w:left="1440" w:right="1440"/>
      <w:jc w:val="both"/>
    </w:pPr>
    <w:rPr>
      <w:rFonts w:ascii="Times New Roman" w:eastAsia="Times New Roman" w:hAnsi="Times New Roman" w:cs="Times New Roman"/>
      <w:color w:val="000000"/>
      <w:sz w:val="24"/>
      <w:szCs w:val="24"/>
      <w:lang w:eastAsia="de-DE"/>
    </w:rPr>
  </w:style>
  <w:style w:type="paragraph" w:customStyle="1" w:styleId="western">
    <w:name w:val="western"/>
    <w:basedOn w:val="Standard"/>
    <w:qFormat/>
    <w:rsid w:val="008B6744"/>
    <w:pPr>
      <w:spacing w:beforeAutospacing="1" w:after="119" w:line="238" w:lineRule="atLeast"/>
      <w:ind w:left="1440" w:right="1440"/>
      <w:jc w:val="both"/>
    </w:pPr>
    <w:rPr>
      <w:rFonts w:ascii="Courier" w:eastAsia="Times New Roman" w:hAnsi="Courier" w:cs="Times New Roman"/>
      <w:color w:val="000000"/>
      <w:sz w:val="24"/>
      <w:szCs w:val="24"/>
      <w:lang w:eastAsia="de-DE"/>
    </w:rPr>
  </w:style>
  <w:style w:type="paragraph" w:styleId="Listenabsatz">
    <w:name w:val="List Paragraph"/>
    <w:basedOn w:val="Standard"/>
    <w:uiPriority w:val="34"/>
    <w:qFormat/>
    <w:rsid w:val="008B6744"/>
    <w:pPr>
      <w:ind w:left="720"/>
      <w:contextualSpacing/>
    </w:pPr>
  </w:style>
  <w:style w:type="paragraph" w:styleId="Kommentartext">
    <w:name w:val="annotation text"/>
    <w:basedOn w:val="Standard"/>
    <w:link w:val="KommentartextZchn"/>
    <w:uiPriority w:val="99"/>
    <w:unhideWhenUsed/>
    <w:qFormat/>
    <w:rsid w:val="008B6744"/>
    <w:pPr>
      <w:spacing w:after="200" w:line="240" w:lineRule="auto"/>
    </w:pPr>
    <w:rPr>
      <w:color w:val="auto"/>
      <w:sz w:val="20"/>
      <w:szCs w:val="20"/>
    </w:rPr>
  </w:style>
  <w:style w:type="character" w:customStyle="1" w:styleId="KommentartextZchn1">
    <w:name w:val="Kommentartext Zchn1"/>
    <w:basedOn w:val="Absatz-Standardschriftart"/>
    <w:uiPriority w:val="99"/>
    <w:semiHidden/>
    <w:rsid w:val="008B6744"/>
    <w:rPr>
      <w:color w:val="00000A"/>
      <w:sz w:val="20"/>
      <w:szCs w:val="20"/>
    </w:rPr>
  </w:style>
  <w:style w:type="paragraph" w:styleId="Sprechblasentext">
    <w:name w:val="Balloon Text"/>
    <w:basedOn w:val="Standard"/>
    <w:link w:val="SprechblasentextZchn"/>
    <w:uiPriority w:val="99"/>
    <w:semiHidden/>
    <w:unhideWhenUsed/>
    <w:qFormat/>
    <w:rsid w:val="008B6744"/>
    <w:pPr>
      <w:spacing w:after="0" w:line="240" w:lineRule="auto"/>
    </w:pPr>
    <w:rPr>
      <w:rFonts w:ascii="Segoe UI" w:hAnsi="Segoe UI" w:cs="Segoe UI"/>
      <w:color w:val="auto"/>
      <w:sz w:val="18"/>
      <w:szCs w:val="18"/>
    </w:rPr>
  </w:style>
  <w:style w:type="character" w:customStyle="1" w:styleId="SprechblasentextZchn1">
    <w:name w:val="Sprechblasentext Zchn1"/>
    <w:basedOn w:val="Absatz-Standardschriftart"/>
    <w:uiPriority w:val="99"/>
    <w:semiHidden/>
    <w:rsid w:val="008B6744"/>
    <w:rPr>
      <w:rFonts w:ascii="Segoe UI" w:hAnsi="Segoe UI" w:cs="Segoe UI"/>
      <w:color w:val="00000A"/>
      <w:sz w:val="18"/>
      <w:szCs w:val="18"/>
    </w:rPr>
  </w:style>
  <w:style w:type="table" w:styleId="Tabellenraster">
    <w:name w:val="Table Grid"/>
    <w:basedOn w:val="NormaleTabelle"/>
    <w:uiPriority w:val="59"/>
    <w:rsid w:val="008B674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B67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6744"/>
    <w:rPr>
      <w:color w:val="00000A"/>
    </w:rPr>
  </w:style>
  <w:style w:type="paragraph" w:styleId="Fuzeile">
    <w:name w:val="footer"/>
    <w:basedOn w:val="Standard"/>
    <w:link w:val="FuzeileZchn"/>
    <w:uiPriority w:val="99"/>
    <w:unhideWhenUsed/>
    <w:rsid w:val="008B67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6744"/>
    <w:rPr>
      <w:color w:val="00000A"/>
    </w:rPr>
  </w:style>
  <w:style w:type="paragraph" w:styleId="Kommentarthema">
    <w:name w:val="annotation subject"/>
    <w:basedOn w:val="Kommentartext"/>
    <w:next w:val="Kommentartext"/>
    <w:link w:val="KommentarthemaZchn"/>
    <w:uiPriority w:val="99"/>
    <w:semiHidden/>
    <w:unhideWhenUsed/>
    <w:rsid w:val="00AD063B"/>
    <w:pPr>
      <w:spacing w:after="160"/>
    </w:pPr>
    <w:rPr>
      <w:b/>
      <w:bCs/>
      <w:color w:val="00000A"/>
    </w:rPr>
  </w:style>
  <w:style w:type="character" w:customStyle="1" w:styleId="KommentarthemaZchn">
    <w:name w:val="Kommentarthema Zchn"/>
    <w:basedOn w:val="KommentartextZchn"/>
    <w:link w:val="Kommentarthema"/>
    <w:uiPriority w:val="99"/>
    <w:semiHidden/>
    <w:rsid w:val="00AD063B"/>
    <w:rPr>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91DF-4092-40D1-AC95-C7FE8B5F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5890</Words>
  <Characters>37109</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Zappaterra, Elisabeth</dc:creator>
  <cp:keywords/>
  <dc:description/>
  <cp:lastModifiedBy>Sanin, Dagmar</cp:lastModifiedBy>
  <cp:revision>2</cp:revision>
  <cp:lastPrinted>2022-06-15T13:45:00Z</cp:lastPrinted>
  <dcterms:created xsi:type="dcterms:W3CDTF">2023-02-08T09:25:00Z</dcterms:created>
  <dcterms:modified xsi:type="dcterms:W3CDTF">2023-02-08T09:25:00Z</dcterms:modified>
</cp:coreProperties>
</file>