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47FB7" w14:textId="77777777" w:rsidR="0082124D" w:rsidRPr="00CE1DE1" w:rsidRDefault="0082124D" w:rsidP="0082124D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CE1DE1">
        <w:rPr>
          <w:b/>
          <w:sz w:val="24"/>
          <w:szCs w:val="24"/>
        </w:rPr>
        <w:t>LEONARDO500 - L’innovazione geniale</w:t>
      </w:r>
    </w:p>
    <w:p w14:paraId="3A5454CA" w14:textId="77777777" w:rsidR="0082124D" w:rsidRPr="00CE1DE1" w:rsidRDefault="0082124D" w:rsidP="0082124D">
      <w:pPr>
        <w:spacing w:after="0"/>
        <w:jc w:val="center"/>
        <w:rPr>
          <w:b/>
          <w:sz w:val="24"/>
          <w:szCs w:val="24"/>
        </w:rPr>
      </w:pPr>
      <w:r w:rsidRPr="00CE1DE1">
        <w:rPr>
          <w:b/>
          <w:sz w:val="24"/>
          <w:szCs w:val="24"/>
        </w:rPr>
        <w:t>13 novembre - 11 dicembre 2019</w:t>
      </w:r>
    </w:p>
    <w:p w14:paraId="5045A3E5" w14:textId="77777777" w:rsidR="00A01948" w:rsidRPr="00CE1DE1" w:rsidRDefault="00A01948" w:rsidP="0082124D">
      <w:pPr>
        <w:spacing w:after="0"/>
        <w:jc w:val="center"/>
        <w:rPr>
          <w:sz w:val="24"/>
          <w:szCs w:val="24"/>
        </w:rPr>
      </w:pPr>
    </w:p>
    <w:p w14:paraId="1AAD7238" w14:textId="77777777" w:rsidR="0082124D" w:rsidRPr="00CE1DE1" w:rsidRDefault="0082124D" w:rsidP="0082124D">
      <w:pPr>
        <w:spacing w:after="0"/>
        <w:jc w:val="both"/>
        <w:rPr>
          <w:sz w:val="24"/>
          <w:szCs w:val="24"/>
        </w:rPr>
      </w:pPr>
      <w:r w:rsidRPr="00CE1DE1">
        <w:rPr>
          <w:sz w:val="24"/>
          <w:szCs w:val="24"/>
        </w:rPr>
        <w:t xml:space="preserve">In occasione dei 500 anni dalla morte di Leonardo da Vinci (1519-2019), la Ripartizione cultura italiana della Provincia di Bolzano - Alto Adige aderisce al progetto coordinato dal Ministero per i beni e le attività culturali </w:t>
      </w:r>
      <w:proofErr w:type="spellStart"/>
      <w:r w:rsidRPr="00CE1DE1">
        <w:rPr>
          <w:sz w:val="24"/>
          <w:szCs w:val="24"/>
        </w:rPr>
        <w:t>MiBAC</w:t>
      </w:r>
      <w:proofErr w:type="spellEnd"/>
      <w:r w:rsidRPr="00CE1DE1">
        <w:rPr>
          <w:sz w:val="24"/>
          <w:szCs w:val="24"/>
        </w:rPr>
        <w:t xml:space="preserve"> per celebrare la figura del grande artista e scienziato.</w:t>
      </w:r>
    </w:p>
    <w:p w14:paraId="0B0382A6" w14:textId="77777777" w:rsidR="0082124D" w:rsidRPr="00CE1DE1" w:rsidRDefault="0082124D" w:rsidP="0082124D">
      <w:pPr>
        <w:spacing w:after="0"/>
        <w:jc w:val="both"/>
        <w:rPr>
          <w:sz w:val="24"/>
          <w:szCs w:val="24"/>
        </w:rPr>
      </w:pPr>
      <w:r w:rsidRPr="00CE1DE1">
        <w:rPr>
          <w:sz w:val="24"/>
          <w:szCs w:val="24"/>
        </w:rPr>
        <w:t xml:space="preserve">Lo spirito innovativo e la sensibilità artistica di Leonardo da Vinci sono indagati attraverso una mostra e un ciclo di incontri tematici ospitati, rispettivamente, presso la sede centrale della Libera Università di Bolzano e gli spazi di Academy – </w:t>
      </w:r>
      <w:proofErr w:type="spellStart"/>
      <w:r w:rsidRPr="00CE1DE1">
        <w:rPr>
          <w:sz w:val="24"/>
          <w:szCs w:val="24"/>
        </w:rPr>
        <w:t>Sparkasse</w:t>
      </w:r>
      <w:proofErr w:type="spellEnd"/>
      <w:r w:rsidRPr="00CE1DE1">
        <w:rPr>
          <w:sz w:val="24"/>
          <w:szCs w:val="24"/>
        </w:rPr>
        <w:t xml:space="preserve">. </w:t>
      </w:r>
    </w:p>
    <w:p w14:paraId="20B7C58A" w14:textId="77777777" w:rsidR="0082124D" w:rsidRPr="00CE1DE1" w:rsidRDefault="0082124D" w:rsidP="0082124D">
      <w:pPr>
        <w:spacing w:after="0"/>
        <w:jc w:val="both"/>
        <w:rPr>
          <w:sz w:val="24"/>
          <w:szCs w:val="24"/>
        </w:rPr>
      </w:pPr>
    </w:p>
    <w:p w14:paraId="4522118E" w14:textId="77777777" w:rsidR="0082124D" w:rsidRPr="00CE1DE1" w:rsidRDefault="0082124D" w:rsidP="0082124D">
      <w:pPr>
        <w:spacing w:after="0"/>
        <w:jc w:val="both"/>
        <w:rPr>
          <w:sz w:val="24"/>
          <w:szCs w:val="24"/>
        </w:rPr>
      </w:pPr>
      <w:r w:rsidRPr="00CE1DE1">
        <w:rPr>
          <w:b/>
          <w:sz w:val="24"/>
          <w:szCs w:val="24"/>
        </w:rPr>
        <w:t>La mostra</w:t>
      </w:r>
      <w:r w:rsidRPr="00CE1DE1">
        <w:rPr>
          <w:sz w:val="24"/>
          <w:szCs w:val="24"/>
        </w:rPr>
        <w:t xml:space="preserve"> offre l’esposizione di trenta tavole del Codice Atlantico nell'edizione Hoepli 1894-1904 curata dall'Accademia dei Lincei, affiancandole a pannelli illustrativi, modelli in legno realizzati secondo i disegni di Leonardo e una postazione interattiva contenente le riproduzioni digitali in alta qualità dell’intero volume. L’aspetto innovatore dei progetti leonardeschi si rispecchia e trova inoltre richiamo negli esempi di innovazione moderna esposti: dalla bicicletta Colnago Ferrari, accostata ad un modello costruito sul disegno di Leonardo, alla tecnologia sviluppata da </w:t>
      </w:r>
      <w:proofErr w:type="spellStart"/>
      <w:r w:rsidRPr="00CE1DE1">
        <w:rPr>
          <w:sz w:val="24"/>
          <w:szCs w:val="24"/>
        </w:rPr>
        <w:t>Microtec</w:t>
      </w:r>
      <w:proofErr w:type="spellEnd"/>
      <w:r w:rsidRPr="00CE1DE1">
        <w:rPr>
          <w:sz w:val="24"/>
          <w:szCs w:val="24"/>
        </w:rPr>
        <w:t xml:space="preserve"> Bressanone nell’ambito della scansione del legno.  </w:t>
      </w:r>
    </w:p>
    <w:p w14:paraId="470846EF" w14:textId="77777777" w:rsidR="0082124D" w:rsidRPr="00CE1DE1" w:rsidRDefault="0082124D" w:rsidP="0082124D">
      <w:pPr>
        <w:spacing w:after="0"/>
        <w:jc w:val="both"/>
        <w:rPr>
          <w:sz w:val="24"/>
          <w:szCs w:val="24"/>
        </w:rPr>
      </w:pPr>
      <w:r w:rsidRPr="00CE1DE1">
        <w:rPr>
          <w:sz w:val="24"/>
          <w:szCs w:val="24"/>
        </w:rPr>
        <w:t xml:space="preserve">Curatela scientifica: Ferruccio </w:t>
      </w:r>
      <w:proofErr w:type="spellStart"/>
      <w:r w:rsidRPr="00CE1DE1">
        <w:rPr>
          <w:sz w:val="24"/>
          <w:szCs w:val="24"/>
        </w:rPr>
        <w:t>Dendena</w:t>
      </w:r>
      <w:proofErr w:type="spellEnd"/>
      <w:r w:rsidRPr="00CE1DE1">
        <w:rPr>
          <w:sz w:val="24"/>
          <w:szCs w:val="24"/>
        </w:rPr>
        <w:t xml:space="preserve"> (</w:t>
      </w:r>
      <w:proofErr w:type="spellStart"/>
      <w:r w:rsidRPr="00CE1DE1">
        <w:rPr>
          <w:sz w:val="24"/>
          <w:szCs w:val="24"/>
        </w:rPr>
        <w:t>Anthelios</w:t>
      </w:r>
      <w:proofErr w:type="spellEnd"/>
      <w:r w:rsidRPr="00CE1DE1">
        <w:rPr>
          <w:sz w:val="24"/>
          <w:szCs w:val="24"/>
        </w:rPr>
        <w:t xml:space="preserve"> Edizioni, Milano) con la collaborazione di </w:t>
      </w:r>
    </w:p>
    <w:p w14:paraId="23960A34" w14:textId="77777777" w:rsidR="0082124D" w:rsidRPr="00CE1DE1" w:rsidRDefault="0082124D" w:rsidP="0082124D">
      <w:pPr>
        <w:spacing w:after="0"/>
        <w:ind w:left="1843"/>
        <w:jc w:val="both"/>
        <w:rPr>
          <w:sz w:val="24"/>
          <w:szCs w:val="24"/>
        </w:rPr>
      </w:pPr>
      <w:r w:rsidRPr="00CE1DE1">
        <w:rPr>
          <w:sz w:val="24"/>
          <w:szCs w:val="24"/>
        </w:rPr>
        <w:t>Paola Mazzini - Società Dante, Comitato di Bolzano</w:t>
      </w:r>
    </w:p>
    <w:p w14:paraId="4E123C64" w14:textId="77777777" w:rsidR="0082124D" w:rsidRPr="00CE1DE1" w:rsidRDefault="0082124D" w:rsidP="0082124D">
      <w:pPr>
        <w:spacing w:after="0"/>
        <w:jc w:val="both"/>
        <w:rPr>
          <w:sz w:val="24"/>
          <w:szCs w:val="24"/>
        </w:rPr>
      </w:pPr>
    </w:p>
    <w:p w14:paraId="2CA39774" w14:textId="77777777" w:rsidR="0082124D" w:rsidRPr="00CE1DE1" w:rsidRDefault="0082124D" w:rsidP="0082124D">
      <w:pPr>
        <w:jc w:val="both"/>
        <w:rPr>
          <w:sz w:val="24"/>
          <w:szCs w:val="24"/>
        </w:rPr>
      </w:pPr>
      <w:r w:rsidRPr="00CE1DE1">
        <w:rPr>
          <w:b/>
          <w:sz w:val="24"/>
          <w:szCs w:val="24"/>
        </w:rPr>
        <w:t>Gli incontri tematici</w:t>
      </w:r>
      <w:r w:rsidRPr="00CE1DE1">
        <w:rPr>
          <w:sz w:val="24"/>
          <w:szCs w:val="24"/>
        </w:rPr>
        <w:t xml:space="preserve"> che accompagnano la mostra si confrontano con i temi della ricerca scientifica, l’innovazione e le nuove tecnologie e i loro risultati, presentando esperienze locali e internazionali con un focus sui temi ambientali. Di seguito gli appuntamenti programmati: </w:t>
      </w:r>
    </w:p>
    <w:p w14:paraId="1AF60FCA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  <w:r w:rsidRPr="00CE1DE1">
        <w:rPr>
          <w:sz w:val="24"/>
          <w:szCs w:val="24"/>
        </w:rPr>
        <w:t>mercoledì 13 novembre, ore 18:00 / Libera Università di Bolzano, Aula Magna</w:t>
      </w:r>
    </w:p>
    <w:p w14:paraId="6CC87945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b/>
          <w:sz w:val="24"/>
          <w:szCs w:val="24"/>
        </w:rPr>
      </w:pPr>
      <w:r w:rsidRPr="00CE1DE1">
        <w:rPr>
          <w:b/>
          <w:sz w:val="24"/>
          <w:szCs w:val="24"/>
        </w:rPr>
        <w:t>“LEONARDO500 - L’innovazione geniale”. Inaugurazione mostra</w:t>
      </w:r>
    </w:p>
    <w:p w14:paraId="61E13171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  <w:r w:rsidRPr="00CE1DE1">
        <w:rPr>
          <w:sz w:val="24"/>
          <w:szCs w:val="24"/>
        </w:rPr>
        <w:t>Inaugurazione della mostra dedicata a Leonardo da Vinci, con una selezione di tavole appartenenti al Codice Atlantico nell'edizione Hoepli 1894-1904 curata dall'Accademia dei Lincei. Le tavole sono esposte in un percorso con pannelli illustrativi e modelli in legno realizzati secondo i disegni del Maestro toscano. Intervengono il curatore FERRUCCIO DENDENA (</w:t>
      </w:r>
      <w:proofErr w:type="spellStart"/>
      <w:r w:rsidRPr="00CE1DE1">
        <w:rPr>
          <w:sz w:val="24"/>
          <w:szCs w:val="24"/>
        </w:rPr>
        <w:t>Anthelios</w:t>
      </w:r>
      <w:proofErr w:type="spellEnd"/>
      <w:r w:rsidRPr="00CE1DE1">
        <w:rPr>
          <w:sz w:val="24"/>
          <w:szCs w:val="24"/>
        </w:rPr>
        <w:t xml:space="preserve"> Edizioni, Milano) e la co-curatrice PAOLA MAZZINI (Società Dante Alighieri, Bolzano), quest’ultima con un approfondimento dedicato a “Leonardo e la matematica”. A seguire, visita guidata del curatore.</w:t>
      </w:r>
    </w:p>
    <w:p w14:paraId="1732B31D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</w:p>
    <w:p w14:paraId="0F0E2B11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  <w:r w:rsidRPr="00CE1DE1">
        <w:rPr>
          <w:sz w:val="24"/>
          <w:szCs w:val="24"/>
        </w:rPr>
        <w:t xml:space="preserve">mercoledì 20 novembre, ore 18:00 / Academy – </w:t>
      </w:r>
      <w:proofErr w:type="spellStart"/>
      <w:r w:rsidRPr="00CE1DE1">
        <w:rPr>
          <w:sz w:val="24"/>
          <w:szCs w:val="24"/>
        </w:rPr>
        <w:t>Sparkasse</w:t>
      </w:r>
      <w:proofErr w:type="spellEnd"/>
      <w:r w:rsidRPr="00CE1DE1">
        <w:rPr>
          <w:sz w:val="24"/>
          <w:szCs w:val="24"/>
        </w:rPr>
        <w:t>, via Cassa di Risparmio, 16</w:t>
      </w:r>
    </w:p>
    <w:p w14:paraId="2D96E240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b/>
          <w:sz w:val="24"/>
          <w:szCs w:val="24"/>
        </w:rPr>
      </w:pPr>
      <w:r w:rsidRPr="00CE1DE1">
        <w:rPr>
          <w:b/>
          <w:sz w:val="24"/>
          <w:szCs w:val="24"/>
        </w:rPr>
        <w:t>Il futuro dell’esplorazione spaziale</w:t>
      </w:r>
    </w:p>
    <w:p w14:paraId="10727823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  <w:r w:rsidRPr="00CE1DE1">
        <w:rPr>
          <w:sz w:val="24"/>
          <w:szCs w:val="24"/>
        </w:rPr>
        <w:t xml:space="preserve">L’astrofisico PAOLO FERRI, direttore responsabile delle operazioni spaziali dell’Agenzia Spaziale Europea (ESA) e membro dell’Accademia Internazionale di </w:t>
      </w:r>
      <w:r w:rsidRPr="00CE1DE1">
        <w:rPr>
          <w:sz w:val="24"/>
          <w:szCs w:val="24"/>
        </w:rPr>
        <w:lastRenderedPageBreak/>
        <w:t xml:space="preserve">Astronautica, illustra le sfide delle attività spaziali e la loro importanza per il futuro dell’umanità. </w:t>
      </w:r>
    </w:p>
    <w:p w14:paraId="127783C0" w14:textId="77777777" w:rsidR="00A01948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  <w:r w:rsidRPr="00CE1DE1">
        <w:rPr>
          <w:sz w:val="24"/>
          <w:szCs w:val="24"/>
        </w:rPr>
        <w:t xml:space="preserve">Studenti e docenti degli Istituti superiori di Bolzano Max </w:t>
      </w:r>
      <w:proofErr w:type="spellStart"/>
      <w:r w:rsidRPr="00CE1DE1">
        <w:rPr>
          <w:sz w:val="24"/>
          <w:szCs w:val="24"/>
        </w:rPr>
        <w:t>Valier</w:t>
      </w:r>
      <w:proofErr w:type="spellEnd"/>
      <w:r w:rsidRPr="00CE1DE1">
        <w:rPr>
          <w:sz w:val="24"/>
          <w:szCs w:val="24"/>
        </w:rPr>
        <w:t xml:space="preserve"> e </w:t>
      </w:r>
      <w:proofErr w:type="spellStart"/>
      <w:r w:rsidRPr="00CE1DE1">
        <w:rPr>
          <w:sz w:val="24"/>
          <w:szCs w:val="24"/>
        </w:rPr>
        <w:t>Rainerum</w:t>
      </w:r>
      <w:proofErr w:type="spellEnd"/>
      <w:r w:rsidRPr="00CE1DE1">
        <w:rPr>
          <w:sz w:val="24"/>
          <w:szCs w:val="24"/>
        </w:rPr>
        <w:t xml:space="preserve"> presentano i progetti innovativi realizzati, con l’esposizione di prototipi e installazioni. </w:t>
      </w:r>
    </w:p>
    <w:p w14:paraId="0E061699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  <w:r w:rsidRPr="00CE1DE1">
        <w:rPr>
          <w:sz w:val="24"/>
          <w:szCs w:val="24"/>
        </w:rPr>
        <w:t xml:space="preserve">Modera Ferruccio </w:t>
      </w:r>
      <w:proofErr w:type="spellStart"/>
      <w:r w:rsidRPr="00CE1DE1">
        <w:rPr>
          <w:sz w:val="24"/>
          <w:szCs w:val="24"/>
        </w:rPr>
        <w:t>Dendena</w:t>
      </w:r>
      <w:proofErr w:type="spellEnd"/>
      <w:r w:rsidRPr="00CE1DE1">
        <w:rPr>
          <w:sz w:val="24"/>
          <w:szCs w:val="24"/>
        </w:rPr>
        <w:t xml:space="preserve"> (</w:t>
      </w:r>
      <w:proofErr w:type="spellStart"/>
      <w:r w:rsidRPr="00CE1DE1">
        <w:rPr>
          <w:sz w:val="24"/>
          <w:szCs w:val="24"/>
        </w:rPr>
        <w:t>Anthelios</w:t>
      </w:r>
      <w:proofErr w:type="spellEnd"/>
      <w:r w:rsidRPr="00CE1DE1">
        <w:rPr>
          <w:sz w:val="24"/>
          <w:szCs w:val="24"/>
        </w:rPr>
        <w:t xml:space="preserve"> Edizioni, Milano).</w:t>
      </w:r>
    </w:p>
    <w:p w14:paraId="1A9DA7C1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</w:p>
    <w:p w14:paraId="2D39451F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  <w:r w:rsidRPr="00CE1DE1">
        <w:rPr>
          <w:sz w:val="24"/>
          <w:szCs w:val="24"/>
        </w:rPr>
        <w:t xml:space="preserve">venerdì 22 novembre, ore 15:00 / NOI </w:t>
      </w:r>
      <w:proofErr w:type="spellStart"/>
      <w:r w:rsidRPr="00CE1DE1">
        <w:rPr>
          <w:sz w:val="24"/>
          <w:szCs w:val="24"/>
        </w:rPr>
        <w:t>Techpark</w:t>
      </w:r>
      <w:proofErr w:type="spellEnd"/>
    </w:p>
    <w:p w14:paraId="091D7DF9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b/>
          <w:sz w:val="24"/>
          <w:szCs w:val="24"/>
        </w:rPr>
      </w:pPr>
      <w:r w:rsidRPr="00CE1DE1">
        <w:rPr>
          <w:b/>
          <w:sz w:val="24"/>
          <w:szCs w:val="24"/>
        </w:rPr>
        <w:t xml:space="preserve">I laboratori del NOI </w:t>
      </w:r>
      <w:proofErr w:type="spellStart"/>
      <w:r w:rsidRPr="00CE1DE1">
        <w:rPr>
          <w:b/>
          <w:sz w:val="24"/>
          <w:szCs w:val="24"/>
        </w:rPr>
        <w:t>Techpark</w:t>
      </w:r>
      <w:proofErr w:type="spellEnd"/>
      <w:r w:rsidRPr="00CE1DE1">
        <w:rPr>
          <w:b/>
          <w:sz w:val="24"/>
          <w:szCs w:val="24"/>
        </w:rPr>
        <w:t xml:space="preserve"> si presentano </w:t>
      </w:r>
    </w:p>
    <w:p w14:paraId="4B76666A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  <w:r w:rsidRPr="00CE1DE1">
        <w:rPr>
          <w:sz w:val="24"/>
          <w:szCs w:val="24"/>
        </w:rPr>
        <w:t xml:space="preserve">Presentazione del NOI </w:t>
      </w:r>
      <w:proofErr w:type="spellStart"/>
      <w:r w:rsidRPr="00CE1DE1">
        <w:rPr>
          <w:sz w:val="24"/>
          <w:szCs w:val="24"/>
        </w:rPr>
        <w:t>Techpark</w:t>
      </w:r>
      <w:proofErr w:type="spellEnd"/>
      <w:r w:rsidRPr="00CE1DE1">
        <w:rPr>
          <w:sz w:val="24"/>
          <w:szCs w:val="24"/>
        </w:rPr>
        <w:t xml:space="preserve"> Südtirol/Alto Adige e delle sue principali aree di ricerca (Alpine, Food, Green, Automotive-Automation, Digital). A seguire, visita guidata ai laboratori dei settori “tecnologie alimentari” e “tecnologie energetiche” e al “</w:t>
      </w:r>
      <w:proofErr w:type="spellStart"/>
      <w:r w:rsidRPr="00CE1DE1">
        <w:rPr>
          <w:sz w:val="24"/>
          <w:szCs w:val="24"/>
        </w:rPr>
        <w:t>TerraXcube</w:t>
      </w:r>
      <w:proofErr w:type="spellEnd"/>
      <w:r w:rsidRPr="00CE1DE1">
        <w:rPr>
          <w:sz w:val="24"/>
          <w:szCs w:val="24"/>
        </w:rPr>
        <w:t xml:space="preserve">” (un’infrastruttura che simula le condizioni climatiche più estreme del pianeta per studiare la loro influenza sull’uomo, sui processi ecologici e sulla tecnologia). La partecipazione è gratuita e riservata a due gruppi di massimo 25 persone (lingua italiana e tedesca). </w:t>
      </w:r>
    </w:p>
    <w:p w14:paraId="1843C9C0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  <w:r w:rsidRPr="00CE1DE1">
        <w:rPr>
          <w:sz w:val="24"/>
          <w:szCs w:val="24"/>
        </w:rPr>
        <w:t xml:space="preserve">Organizzazione a cura dell’Ufficio Ricerca scientifica 34.2, Ripartizione Provinciale 34. Innovazione, ricerca e università. </w:t>
      </w:r>
    </w:p>
    <w:p w14:paraId="7B9F8B09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  <w:r w:rsidRPr="00CE1DE1">
        <w:rPr>
          <w:sz w:val="24"/>
          <w:szCs w:val="24"/>
        </w:rPr>
        <w:t xml:space="preserve">Punto di ritrovo: Torre d’acqua del NOI </w:t>
      </w:r>
      <w:proofErr w:type="spellStart"/>
      <w:r w:rsidRPr="00CE1DE1">
        <w:rPr>
          <w:sz w:val="24"/>
          <w:szCs w:val="24"/>
        </w:rPr>
        <w:t>Techpark</w:t>
      </w:r>
      <w:proofErr w:type="spellEnd"/>
      <w:r w:rsidRPr="00CE1DE1">
        <w:rPr>
          <w:sz w:val="24"/>
          <w:szCs w:val="24"/>
        </w:rPr>
        <w:t>, via Alessandro Volta, 13</w:t>
      </w:r>
    </w:p>
    <w:p w14:paraId="32A5D2A1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  <w:r w:rsidRPr="00CE1DE1">
        <w:rPr>
          <w:sz w:val="24"/>
          <w:szCs w:val="24"/>
        </w:rPr>
        <w:t xml:space="preserve">Durata complessiva: 2,5 ore </w:t>
      </w:r>
    </w:p>
    <w:p w14:paraId="1E8E35CB" w14:textId="77777777" w:rsid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  <w:r w:rsidRPr="00CE1DE1">
        <w:rPr>
          <w:sz w:val="24"/>
          <w:szCs w:val="24"/>
        </w:rPr>
        <w:t xml:space="preserve">Prenotazione obbligatoria fino a esaurimento posti entro le ore 12:00 di mercoledì 20 novembre (indicare la lingua di preferenza): </w:t>
      </w:r>
    </w:p>
    <w:p w14:paraId="50B27547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  <w:r w:rsidRPr="00CE1DE1">
        <w:rPr>
          <w:sz w:val="24"/>
          <w:szCs w:val="24"/>
        </w:rPr>
        <w:t xml:space="preserve">ufficio.cultura.italiana@provincia.bz.it </w:t>
      </w:r>
    </w:p>
    <w:p w14:paraId="6949F809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</w:p>
    <w:p w14:paraId="55BD69E7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  <w:r w:rsidRPr="00CE1DE1">
        <w:rPr>
          <w:sz w:val="24"/>
          <w:szCs w:val="24"/>
        </w:rPr>
        <w:t xml:space="preserve">martedì 3 dicembre, ore 18:00 / Academy – </w:t>
      </w:r>
      <w:proofErr w:type="spellStart"/>
      <w:r w:rsidRPr="00CE1DE1">
        <w:rPr>
          <w:sz w:val="24"/>
          <w:szCs w:val="24"/>
        </w:rPr>
        <w:t>Sparkasse</w:t>
      </w:r>
      <w:proofErr w:type="spellEnd"/>
      <w:r w:rsidRPr="00CE1DE1">
        <w:rPr>
          <w:sz w:val="24"/>
          <w:szCs w:val="24"/>
        </w:rPr>
        <w:t>, via Cassa di Risparmio, 16</w:t>
      </w:r>
    </w:p>
    <w:p w14:paraId="5E94ADB0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b/>
          <w:sz w:val="24"/>
          <w:szCs w:val="24"/>
        </w:rPr>
      </w:pPr>
      <w:r w:rsidRPr="00CE1DE1">
        <w:rPr>
          <w:b/>
          <w:sz w:val="24"/>
          <w:szCs w:val="24"/>
        </w:rPr>
        <w:t>Lo scorrere dell’acqua: bellezza e importanza di una risorsa da tutelare</w:t>
      </w:r>
    </w:p>
    <w:p w14:paraId="08D832ED" w14:textId="77777777" w:rsidR="0082124D" w:rsidRPr="00CE1DE1" w:rsidRDefault="0082124D" w:rsidP="00A01948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  <w:r w:rsidRPr="00CE1DE1">
        <w:rPr>
          <w:sz w:val="24"/>
          <w:szCs w:val="24"/>
        </w:rPr>
        <w:t xml:space="preserve">Intervengono ROBERTA BOTTARIN, ricercatrice e biologa dell’acqua presso </w:t>
      </w:r>
      <w:proofErr w:type="spellStart"/>
      <w:r w:rsidRPr="00CE1DE1">
        <w:rPr>
          <w:sz w:val="24"/>
          <w:szCs w:val="24"/>
        </w:rPr>
        <w:t>Eurac</w:t>
      </w:r>
      <w:proofErr w:type="spellEnd"/>
      <w:r w:rsidRPr="00CE1DE1">
        <w:rPr>
          <w:sz w:val="24"/>
          <w:szCs w:val="24"/>
        </w:rPr>
        <w:t xml:space="preserve"> </w:t>
      </w:r>
      <w:proofErr w:type="spellStart"/>
      <w:r w:rsidRPr="00CE1DE1">
        <w:rPr>
          <w:sz w:val="24"/>
          <w:szCs w:val="24"/>
        </w:rPr>
        <w:t>Research</w:t>
      </w:r>
      <w:proofErr w:type="spellEnd"/>
      <w:r w:rsidRPr="00CE1DE1">
        <w:rPr>
          <w:sz w:val="24"/>
          <w:szCs w:val="24"/>
        </w:rPr>
        <w:t xml:space="preserve"> e LAURA BURZILLERI, direttore generale, architetto, Consorzio Est Ticino Villoresi, Milano. Nel corso della serata sono illustrati lo studio, la gestione e il monitoraggio scientifico dei corsi d’acqua e dei bacini idrografici. Modera Ferruccio </w:t>
      </w:r>
      <w:proofErr w:type="spellStart"/>
      <w:r w:rsidRPr="00CE1DE1">
        <w:rPr>
          <w:sz w:val="24"/>
          <w:szCs w:val="24"/>
        </w:rPr>
        <w:t>Dendena</w:t>
      </w:r>
      <w:proofErr w:type="spellEnd"/>
      <w:r w:rsidRPr="00CE1DE1">
        <w:rPr>
          <w:sz w:val="24"/>
          <w:szCs w:val="24"/>
        </w:rPr>
        <w:t xml:space="preserve"> (</w:t>
      </w:r>
      <w:proofErr w:type="spellStart"/>
      <w:r w:rsidRPr="00CE1DE1">
        <w:rPr>
          <w:sz w:val="24"/>
          <w:szCs w:val="24"/>
        </w:rPr>
        <w:t>Anthelios</w:t>
      </w:r>
      <w:proofErr w:type="spellEnd"/>
      <w:r w:rsidRPr="00CE1DE1">
        <w:rPr>
          <w:sz w:val="24"/>
          <w:szCs w:val="24"/>
        </w:rPr>
        <w:t xml:space="preserve"> Edizioni, Milano)</w:t>
      </w:r>
      <w:r w:rsidR="00A01948" w:rsidRPr="00CE1DE1">
        <w:rPr>
          <w:sz w:val="24"/>
          <w:szCs w:val="24"/>
        </w:rPr>
        <w:t>.</w:t>
      </w:r>
    </w:p>
    <w:p w14:paraId="6926567B" w14:textId="77777777" w:rsidR="00A01948" w:rsidRPr="00CE1DE1" w:rsidRDefault="00A01948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</w:p>
    <w:p w14:paraId="7ED0A936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  <w:r w:rsidRPr="00CE1DE1">
        <w:rPr>
          <w:sz w:val="24"/>
          <w:szCs w:val="24"/>
        </w:rPr>
        <w:t xml:space="preserve">mercoledì 4 dicembre, ore 18:00 / Academy – </w:t>
      </w:r>
      <w:proofErr w:type="spellStart"/>
      <w:r w:rsidRPr="00CE1DE1">
        <w:rPr>
          <w:sz w:val="24"/>
          <w:szCs w:val="24"/>
        </w:rPr>
        <w:t>Sparkasse</w:t>
      </w:r>
      <w:proofErr w:type="spellEnd"/>
      <w:r w:rsidRPr="00CE1DE1">
        <w:rPr>
          <w:sz w:val="24"/>
          <w:szCs w:val="24"/>
        </w:rPr>
        <w:t>, via Cassa di Risparmio, 16</w:t>
      </w:r>
    </w:p>
    <w:p w14:paraId="25F8787A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b/>
          <w:sz w:val="24"/>
          <w:szCs w:val="24"/>
        </w:rPr>
      </w:pPr>
      <w:r w:rsidRPr="00CE1DE1">
        <w:rPr>
          <w:b/>
          <w:sz w:val="24"/>
          <w:szCs w:val="24"/>
        </w:rPr>
        <w:t xml:space="preserve">L'innovazione che rispetta la natura </w:t>
      </w:r>
    </w:p>
    <w:p w14:paraId="48329D89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  <w:r w:rsidRPr="00CE1DE1">
        <w:rPr>
          <w:sz w:val="24"/>
          <w:szCs w:val="24"/>
        </w:rPr>
        <w:t xml:space="preserve">Tecnologie e metodi sostenibili reinventano il mondo dell’industria. Intervengono FEDERICO GIUDICEANDREA, imprenditore, presidente dell’Associazione Industriali dell’Alto Adige e titolare della ditta </w:t>
      </w:r>
      <w:proofErr w:type="spellStart"/>
      <w:r w:rsidRPr="00CE1DE1">
        <w:rPr>
          <w:sz w:val="24"/>
          <w:szCs w:val="24"/>
        </w:rPr>
        <w:t>Microtec</w:t>
      </w:r>
      <w:proofErr w:type="spellEnd"/>
      <w:r w:rsidRPr="00CE1DE1">
        <w:rPr>
          <w:sz w:val="24"/>
          <w:szCs w:val="24"/>
        </w:rPr>
        <w:t xml:space="preserve"> Bressanone e MICHAEL ATZWANGER, co-fondatore della startup </w:t>
      </w:r>
      <w:proofErr w:type="spellStart"/>
      <w:r w:rsidRPr="00CE1DE1">
        <w:rPr>
          <w:sz w:val="24"/>
          <w:szCs w:val="24"/>
        </w:rPr>
        <w:t>HiWeiss</w:t>
      </w:r>
      <w:proofErr w:type="spellEnd"/>
      <w:r w:rsidRPr="00CE1DE1">
        <w:rPr>
          <w:sz w:val="24"/>
          <w:szCs w:val="24"/>
        </w:rPr>
        <w:t xml:space="preserve"> Bolzano, NOI </w:t>
      </w:r>
      <w:proofErr w:type="spellStart"/>
      <w:r w:rsidRPr="00CE1DE1">
        <w:rPr>
          <w:sz w:val="24"/>
          <w:szCs w:val="24"/>
        </w:rPr>
        <w:t>Techpark</w:t>
      </w:r>
      <w:proofErr w:type="spellEnd"/>
      <w:r w:rsidRPr="00CE1DE1">
        <w:rPr>
          <w:sz w:val="24"/>
          <w:szCs w:val="24"/>
        </w:rPr>
        <w:t>.</w:t>
      </w:r>
      <w:r w:rsidR="00A01948" w:rsidRPr="00CE1DE1">
        <w:rPr>
          <w:sz w:val="24"/>
          <w:szCs w:val="24"/>
        </w:rPr>
        <w:t xml:space="preserve"> </w:t>
      </w:r>
      <w:r w:rsidRPr="00CE1DE1">
        <w:rPr>
          <w:sz w:val="24"/>
          <w:szCs w:val="24"/>
        </w:rPr>
        <w:t xml:space="preserve">Modera Ferruccio </w:t>
      </w:r>
      <w:proofErr w:type="spellStart"/>
      <w:r w:rsidRPr="00CE1DE1">
        <w:rPr>
          <w:sz w:val="24"/>
          <w:szCs w:val="24"/>
        </w:rPr>
        <w:t>Dendena</w:t>
      </w:r>
      <w:proofErr w:type="spellEnd"/>
      <w:r w:rsidRPr="00CE1DE1">
        <w:rPr>
          <w:sz w:val="24"/>
          <w:szCs w:val="24"/>
        </w:rPr>
        <w:t xml:space="preserve"> (</w:t>
      </w:r>
      <w:proofErr w:type="spellStart"/>
      <w:r w:rsidRPr="00CE1DE1">
        <w:rPr>
          <w:sz w:val="24"/>
          <w:szCs w:val="24"/>
        </w:rPr>
        <w:t>Anthelios</w:t>
      </w:r>
      <w:proofErr w:type="spellEnd"/>
      <w:r w:rsidRPr="00CE1DE1">
        <w:rPr>
          <w:sz w:val="24"/>
          <w:szCs w:val="24"/>
        </w:rPr>
        <w:t xml:space="preserve"> Edizioni, Milano).</w:t>
      </w:r>
    </w:p>
    <w:p w14:paraId="58D279F8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</w:p>
    <w:p w14:paraId="1D9DF9D6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  <w:r w:rsidRPr="00CE1DE1">
        <w:rPr>
          <w:sz w:val="24"/>
          <w:szCs w:val="24"/>
        </w:rPr>
        <w:t>martedì 10 dicembre, ore 18:00 / Libera Università di Bolzano, Aula Magna</w:t>
      </w:r>
    </w:p>
    <w:p w14:paraId="508638F2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b/>
          <w:sz w:val="24"/>
          <w:szCs w:val="24"/>
        </w:rPr>
      </w:pPr>
      <w:r w:rsidRPr="00CE1DE1">
        <w:rPr>
          <w:b/>
          <w:sz w:val="24"/>
          <w:szCs w:val="24"/>
        </w:rPr>
        <w:lastRenderedPageBreak/>
        <w:t>L’innovazione geniale: arte, scienza e tecnologia</w:t>
      </w:r>
      <w:r w:rsidR="001F7F0B" w:rsidRPr="00CE1DE1">
        <w:rPr>
          <w:b/>
          <w:sz w:val="24"/>
          <w:szCs w:val="24"/>
        </w:rPr>
        <w:t xml:space="preserve"> </w:t>
      </w:r>
    </w:p>
    <w:p w14:paraId="48436A37" w14:textId="77777777" w:rsidR="0082124D" w:rsidRPr="00CE1DE1" w:rsidRDefault="0082124D" w:rsidP="0082124D">
      <w:pPr>
        <w:tabs>
          <w:tab w:val="left" w:pos="8505"/>
          <w:tab w:val="left" w:pos="8647"/>
        </w:tabs>
        <w:spacing w:after="0"/>
        <w:ind w:left="426" w:right="425"/>
        <w:jc w:val="both"/>
        <w:rPr>
          <w:sz w:val="24"/>
          <w:szCs w:val="24"/>
        </w:rPr>
      </w:pPr>
      <w:r w:rsidRPr="00CE1DE1">
        <w:rPr>
          <w:sz w:val="24"/>
          <w:szCs w:val="24"/>
        </w:rPr>
        <w:t xml:space="preserve">Interviene MARIA GRAZIA MATTEI, fondatrice di MEET - Digital Culture Center Milano. </w:t>
      </w:r>
    </w:p>
    <w:p w14:paraId="5D4E92B3" w14:textId="77777777" w:rsidR="00A01948" w:rsidRPr="00CE1DE1" w:rsidRDefault="00A01948" w:rsidP="00E753F3">
      <w:pPr>
        <w:spacing w:after="0" w:line="257" w:lineRule="auto"/>
        <w:rPr>
          <w:sz w:val="24"/>
          <w:szCs w:val="24"/>
        </w:rPr>
      </w:pPr>
    </w:p>
    <w:p w14:paraId="2A5ECB40" w14:textId="77777777" w:rsidR="00A01948" w:rsidRPr="00CE1DE1" w:rsidRDefault="00A01948" w:rsidP="0082124D">
      <w:pPr>
        <w:spacing w:after="0"/>
        <w:rPr>
          <w:sz w:val="24"/>
          <w:szCs w:val="24"/>
        </w:rPr>
      </w:pPr>
    </w:p>
    <w:p w14:paraId="11A81126" w14:textId="77777777" w:rsidR="0082124D" w:rsidRPr="00CE1DE1" w:rsidRDefault="0082124D" w:rsidP="0082124D">
      <w:pPr>
        <w:spacing w:after="0"/>
        <w:rPr>
          <w:b/>
          <w:sz w:val="24"/>
          <w:szCs w:val="24"/>
        </w:rPr>
      </w:pPr>
      <w:r w:rsidRPr="00CE1DE1">
        <w:rPr>
          <w:b/>
          <w:sz w:val="24"/>
          <w:szCs w:val="24"/>
        </w:rPr>
        <w:t>Partner istituzionali</w:t>
      </w:r>
      <w:r w:rsidR="00A01948" w:rsidRPr="00CE1DE1">
        <w:rPr>
          <w:b/>
          <w:sz w:val="24"/>
          <w:szCs w:val="24"/>
        </w:rPr>
        <w:t xml:space="preserve"> dell’iniziativa</w:t>
      </w:r>
      <w:r w:rsidRPr="00CE1DE1">
        <w:rPr>
          <w:b/>
          <w:sz w:val="24"/>
          <w:szCs w:val="24"/>
        </w:rPr>
        <w:t>:</w:t>
      </w:r>
    </w:p>
    <w:p w14:paraId="77A68970" w14:textId="77777777" w:rsidR="00A01948" w:rsidRPr="00CE1DE1" w:rsidRDefault="00A01948" w:rsidP="0082124D">
      <w:pPr>
        <w:spacing w:after="0"/>
        <w:rPr>
          <w:sz w:val="24"/>
          <w:szCs w:val="24"/>
        </w:rPr>
        <w:sectPr w:rsidR="00A01948" w:rsidRPr="00CE1DE1">
          <w:headerReference w:type="default" r:id="rId9"/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AF37517" w14:textId="77777777" w:rsidR="0082124D" w:rsidRPr="00CE1DE1" w:rsidRDefault="0082124D" w:rsidP="0082124D">
      <w:pPr>
        <w:spacing w:after="0"/>
        <w:rPr>
          <w:sz w:val="24"/>
          <w:szCs w:val="24"/>
        </w:rPr>
      </w:pPr>
      <w:proofErr w:type="spellStart"/>
      <w:r w:rsidRPr="00CE1DE1">
        <w:rPr>
          <w:sz w:val="24"/>
          <w:szCs w:val="24"/>
        </w:rPr>
        <w:t>Anthelios</w:t>
      </w:r>
      <w:proofErr w:type="spellEnd"/>
      <w:r w:rsidRPr="00CE1DE1">
        <w:rPr>
          <w:sz w:val="24"/>
          <w:szCs w:val="24"/>
        </w:rPr>
        <w:t xml:space="preserve"> Edizioni, Milano</w:t>
      </w:r>
    </w:p>
    <w:p w14:paraId="78DFC04E" w14:textId="77777777" w:rsidR="0082124D" w:rsidRPr="00CE1DE1" w:rsidRDefault="0082124D" w:rsidP="0082124D">
      <w:pPr>
        <w:spacing w:after="0"/>
        <w:rPr>
          <w:sz w:val="24"/>
          <w:szCs w:val="24"/>
        </w:rPr>
      </w:pPr>
      <w:r w:rsidRPr="00CE1DE1">
        <w:rPr>
          <w:sz w:val="24"/>
          <w:szCs w:val="24"/>
        </w:rPr>
        <w:t xml:space="preserve">Società Dante Alighieri, Bolzano </w:t>
      </w:r>
    </w:p>
    <w:p w14:paraId="3AE15F15" w14:textId="77777777" w:rsidR="0082124D" w:rsidRPr="00CE1DE1" w:rsidRDefault="0082124D" w:rsidP="0082124D">
      <w:pPr>
        <w:spacing w:after="0"/>
        <w:rPr>
          <w:sz w:val="24"/>
          <w:szCs w:val="24"/>
        </w:rPr>
      </w:pPr>
      <w:r w:rsidRPr="00CE1DE1">
        <w:rPr>
          <w:sz w:val="24"/>
          <w:szCs w:val="24"/>
        </w:rPr>
        <w:t>Libera Università di Bolzano</w:t>
      </w:r>
    </w:p>
    <w:p w14:paraId="73096E16" w14:textId="77777777" w:rsidR="0082124D" w:rsidRPr="00CE1DE1" w:rsidRDefault="0082124D" w:rsidP="0082124D">
      <w:pPr>
        <w:spacing w:after="0"/>
        <w:rPr>
          <w:sz w:val="24"/>
          <w:szCs w:val="24"/>
        </w:rPr>
      </w:pPr>
      <w:proofErr w:type="spellStart"/>
      <w:r w:rsidRPr="00CE1DE1">
        <w:rPr>
          <w:sz w:val="24"/>
          <w:szCs w:val="24"/>
        </w:rPr>
        <w:t>Eurac</w:t>
      </w:r>
      <w:proofErr w:type="spellEnd"/>
      <w:r w:rsidRPr="00CE1DE1">
        <w:rPr>
          <w:sz w:val="24"/>
          <w:szCs w:val="24"/>
        </w:rPr>
        <w:t xml:space="preserve"> </w:t>
      </w:r>
      <w:proofErr w:type="spellStart"/>
      <w:r w:rsidRPr="00CE1DE1">
        <w:rPr>
          <w:sz w:val="24"/>
          <w:szCs w:val="24"/>
        </w:rPr>
        <w:t>Research</w:t>
      </w:r>
      <w:proofErr w:type="spellEnd"/>
      <w:r w:rsidRPr="00CE1DE1">
        <w:rPr>
          <w:sz w:val="24"/>
          <w:szCs w:val="24"/>
        </w:rPr>
        <w:t xml:space="preserve"> </w:t>
      </w:r>
    </w:p>
    <w:p w14:paraId="4BD12A71" w14:textId="77777777" w:rsidR="00A01948" w:rsidRPr="00CE1DE1" w:rsidRDefault="0082124D" w:rsidP="00A01948">
      <w:pPr>
        <w:spacing w:after="0"/>
        <w:rPr>
          <w:sz w:val="24"/>
          <w:szCs w:val="24"/>
        </w:rPr>
      </w:pPr>
      <w:r w:rsidRPr="00CE1DE1">
        <w:rPr>
          <w:sz w:val="24"/>
          <w:szCs w:val="24"/>
        </w:rPr>
        <w:t xml:space="preserve">Ripartizione Provinciale 34. Innovazione, </w:t>
      </w:r>
    </w:p>
    <w:p w14:paraId="325612FC" w14:textId="77777777" w:rsidR="0082124D" w:rsidRPr="00CE1DE1" w:rsidRDefault="0082124D" w:rsidP="0082124D">
      <w:pPr>
        <w:spacing w:after="0"/>
        <w:rPr>
          <w:sz w:val="24"/>
          <w:szCs w:val="24"/>
          <w:highlight w:val="yellow"/>
        </w:rPr>
      </w:pPr>
      <w:r w:rsidRPr="00CE1DE1">
        <w:rPr>
          <w:sz w:val="24"/>
          <w:szCs w:val="24"/>
        </w:rPr>
        <w:t>Ricerca e Università</w:t>
      </w:r>
    </w:p>
    <w:sectPr w:rsidR="0082124D" w:rsidRPr="00CE1DE1" w:rsidSect="00A01948">
      <w:type w:val="continuous"/>
      <w:pgSz w:w="11906" w:h="16838"/>
      <w:pgMar w:top="1417" w:right="1417" w:bottom="1134" w:left="1417" w:header="708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86931" w14:textId="77777777" w:rsidR="00C85B31" w:rsidRDefault="00C85B31" w:rsidP="00C85B31">
      <w:pPr>
        <w:spacing w:after="0" w:line="240" w:lineRule="auto"/>
      </w:pPr>
      <w:r>
        <w:separator/>
      </w:r>
    </w:p>
  </w:endnote>
  <w:endnote w:type="continuationSeparator" w:id="0">
    <w:p w14:paraId="5BCFCFDA" w14:textId="77777777" w:rsidR="00C85B31" w:rsidRDefault="00C85B31" w:rsidP="00C8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B3752" w14:textId="77777777" w:rsidR="00C85B31" w:rsidRPr="00C85B31" w:rsidRDefault="00224B10" w:rsidP="00C85B31">
    <w:pPr>
      <w:pStyle w:val="Pidipagina"/>
      <w:jc w:val="center"/>
    </w:pPr>
    <w:hyperlink r:id="rId1" w:history="1">
      <w:r w:rsidR="00C85B31" w:rsidRPr="009B0318">
        <w:rPr>
          <w:rStyle w:val="Collegamentoipertestuale"/>
          <w:rFonts w:ascii="Arial" w:hAnsi="Arial" w:cs="Arial"/>
          <w:shd w:val="clear" w:color="auto" w:fill="FFFFFF"/>
        </w:rPr>
        <w:t>www.provincia.bz.it/cultura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E1A14" w14:textId="77777777" w:rsidR="00C85B31" w:rsidRDefault="00C85B31" w:rsidP="00C85B31">
      <w:pPr>
        <w:spacing w:after="0" w:line="240" w:lineRule="auto"/>
      </w:pPr>
      <w:r>
        <w:separator/>
      </w:r>
    </w:p>
  </w:footnote>
  <w:footnote w:type="continuationSeparator" w:id="0">
    <w:p w14:paraId="514FCAB0" w14:textId="77777777" w:rsidR="00C85B31" w:rsidRDefault="00C85B31" w:rsidP="00C85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A0B38" w14:textId="77777777" w:rsidR="00C85B31" w:rsidRDefault="00C85B31" w:rsidP="00C85B31">
    <w:pPr>
      <w:pStyle w:val="Intestazione"/>
      <w:jc w:val="center"/>
    </w:pPr>
    <w:r>
      <w:rPr>
        <w:noProof/>
      </w:rPr>
      <w:drawing>
        <wp:inline distT="0" distB="0" distL="0" distR="0" wp14:anchorId="0A32A707" wp14:editId="543E6AA5">
          <wp:extent cx="3026778" cy="1030605"/>
          <wp:effectExtent l="0" t="0" r="2540" b="0"/>
          <wp:docPr id="1" name="Immagine 1" descr="U:\Leonardo\grafica\logo rid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Leonardo\grafica\logo ridot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592" cy="105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D37F0" w14:textId="77777777" w:rsidR="00C85B31" w:rsidRDefault="00C85B31" w:rsidP="00C85B31">
    <w:pPr>
      <w:pStyle w:val="Intestazione"/>
      <w:jc w:val="center"/>
    </w:pPr>
  </w:p>
  <w:p w14:paraId="1E47CECD" w14:textId="77777777" w:rsidR="00C85B31" w:rsidRDefault="00C85B31" w:rsidP="00C85B31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4D"/>
    <w:rsid w:val="00105704"/>
    <w:rsid w:val="001F7F0B"/>
    <w:rsid w:val="00224B10"/>
    <w:rsid w:val="00332878"/>
    <w:rsid w:val="00787D10"/>
    <w:rsid w:val="0082124D"/>
    <w:rsid w:val="00A01948"/>
    <w:rsid w:val="00C85B31"/>
    <w:rsid w:val="00CE1DE1"/>
    <w:rsid w:val="00E753F3"/>
    <w:rsid w:val="00E83615"/>
    <w:rsid w:val="00F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43358"/>
  <w15:chartTrackingRefBased/>
  <w15:docId w15:val="{D6F574A2-1405-4F21-A32F-C91B08B7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2124D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85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85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C85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85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C8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85B31"/>
    <w:rPr>
      <w:rFonts w:ascii="Segoe UI" w:eastAsiaTheme="minorHAnsi" w:hAnsi="Segoe UI" w:cs="Segoe UI"/>
      <w:sz w:val="18"/>
      <w:szCs w:val="18"/>
      <w:lang w:eastAsia="en-US"/>
    </w:rPr>
  </w:style>
  <w:style w:type="character" w:styleId="Collegamentoipertestuale">
    <w:name w:val="Hyperlink"/>
    <w:basedOn w:val="Carpredefinitoparagrafo"/>
    <w:rsid w:val="00C85B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vincia.bz.it/cultu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B9E0BA4A63FB438D3B64E1F87388EC" ma:contentTypeVersion="11" ma:contentTypeDescription="Creare un nuovo documento." ma:contentTypeScope="" ma:versionID="d08001ac49e6f68462fd4405683a587b">
  <xsd:schema xmlns:xsd="http://www.w3.org/2001/XMLSchema" xmlns:xs="http://www.w3.org/2001/XMLSchema" xmlns:p="http://schemas.microsoft.com/office/2006/metadata/properties" xmlns:ns3="aa202002-59a6-4815-a328-000be9e67617" xmlns:ns4="074a1d72-b558-4660-8c84-40475d161e17" targetNamespace="http://schemas.microsoft.com/office/2006/metadata/properties" ma:root="true" ma:fieldsID="8a83918d0f17d32fd3ca6cd839387212" ns3:_="" ns4:_="">
    <xsd:import namespace="aa202002-59a6-4815-a328-000be9e67617"/>
    <xsd:import namespace="074a1d72-b558-4660-8c84-40475d161e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02002-59a6-4815-a328-000be9e67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a1d72-b558-4660-8c84-40475d161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C8C1F5-0470-454B-942F-EAECCF18E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02002-59a6-4815-a328-000be9e67617"/>
    <ds:schemaRef ds:uri="074a1d72-b558-4660-8c84-40475d161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38F2A-FDAD-4287-B40B-60FFF2D0D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98D25-8019-46CF-9A17-0D1E7711E5E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aa202002-59a6-4815-a328-000be9e67617"/>
    <ds:schemaRef ds:uri="http://schemas.openxmlformats.org/package/2006/metadata/core-properties"/>
    <ds:schemaRef ds:uri="http://purl.org/dc/elements/1.1/"/>
    <ds:schemaRef ds:uri="http://purl.org/dc/terms/"/>
    <ds:schemaRef ds:uri="074a1d72-b558-4660-8c84-40475d161e17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DCE9A415</Template>
  <TotalTime>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Mittempergher, Nicola</dc:creator>
  <cp:keywords/>
  <dc:description/>
  <cp:lastModifiedBy>Gobbato, Fabio</cp:lastModifiedBy>
  <cp:revision>2</cp:revision>
  <cp:lastPrinted>2019-11-05T06:49:00Z</cp:lastPrinted>
  <dcterms:created xsi:type="dcterms:W3CDTF">2019-11-11T10:53:00Z</dcterms:created>
  <dcterms:modified xsi:type="dcterms:W3CDTF">2019-11-11T10:53:00Z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0x010100D3B9E0BA4A63FB438D3B64E1F87388EC</vt:lpwstr>
  </property>
</Properties>
</file>