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A" w:rsidRPr="00860CEC" w:rsidRDefault="00365729" w:rsidP="002F5C6D">
      <w:pPr>
        <w:pStyle w:val="K-DecorohneAbstand"/>
      </w:pPr>
      <w:r>
        <w:t>presse</w:t>
      </w:r>
      <w:r w:rsidR="00B90797">
        <w:t>UNTERLAGE</w:t>
      </w:r>
    </w:p>
    <w:p w:rsidR="00F82256" w:rsidRDefault="00B90797" w:rsidP="00F82256">
      <w:r>
        <w:t>21. August</w:t>
      </w:r>
      <w:r w:rsidR="00CF699A">
        <w:t xml:space="preserve"> </w:t>
      </w:r>
      <w:r w:rsidR="00866495" w:rsidRPr="00F82256">
        <w:t>2017</w:t>
      </w:r>
      <w:r w:rsidR="00F82256">
        <w:br/>
      </w:r>
    </w:p>
    <w:p w:rsidR="00F82256" w:rsidRDefault="00F82256" w:rsidP="00F82256"/>
    <w:p w:rsidR="00F82256" w:rsidRPr="00F82256" w:rsidRDefault="00F82256" w:rsidP="00F82256"/>
    <w:p w:rsidR="00C66068" w:rsidRDefault="0004699A" w:rsidP="00C33C36">
      <w:pPr>
        <w:pStyle w:val="K-Subline1mitAbstand"/>
        <w:rPr>
          <w:rFonts w:asciiTheme="majorHAnsi" w:hAnsiTheme="majorHAnsi"/>
        </w:rPr>
      </w:pPr>
      <w:r>
        <w:rPr>
          <w:rFonts w:asciiTheme="majorHAnsi" w:hAnsiTheme="majorHAnsi"/>
        </w:rPr>
        <w:t>Start-ups</w:t>
      </w:r>
      <w:r w:rsidR="00CA51A1">
        <w:rPr>
          <w:rFonts w:asciiTheme="majorHAnsi" w:hAnsiTheme="majorHAnsi"/>
        </w:rPr>
        <w:t xml:space="preserve">, die </w:t>
      </w:r>
      <w:r>
        <w:rPr>
          <w:rFonts w:asciiTheme="majorHAnsi" w:hAnsiTheme="majorHAnsi"/>
        </w:rPr>
        <w:t xml:space="preserve">im </w:t>
      </w:r>
      <w:proofErr w:type="spellStart"/>
      <w:r>
        <w:rPr>
          <w:rFonts w:asciiTheme="majorHAnsi" w:hAnsiTheme="majorHAnsi"/>
        </w:rPr>
        <w:t>Baulos</w:t>
      </w:r>
      <w:proofErr w:type="spellEnd"/>
      <w:r>
        <w:rPr>
          <w:rFonts w:asciiTheme="majorHAnsi" w:hAnsiTheme="majorHAnsi"/>
        </w:rPr>
        <w:t xml:space="preserve"> A1</w:t>
      </w:r>
      <w:r w:rsidR="00CA51A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angesiedelt sein </w:t>
      </w:r>
      <w:r w:rsidR="00CA51A1">
        <w:rPr>
          <w:rFonts w:asciiTheme="majorHAnsi" w:hAnsiTheme="majorHAnsi"/>
        </w:rPr>
        <w:t>werden</w:t>
      </w:r>
      <w:r w:rsidR="00C66068" w:rsidRPr="00C66068">
        <w:rPr>
          <w:rFonts w:asciiTheme="majorHAnsi" w:hAnsiTheme="majorHAnsi"/>
        </w:rPr>
        <w:t xml:space="preserve"> </w:t>
      </w:r>
    </w:p>
    <w:p w:rsidR="002B48D7" w:rsidRPr="00606FC0" w:rsidRDefault="002B48D7" w:rsidP="00C33C36">
      <w:pPr>
        <w:pStyle w:val="K-Subline1mitAbstand"/>
        <w:rPr>
          <w:sz w:val="20"/>
          <w:szCs w:val="20"/>
        </w:rPr>
      </w:pPr>
    </w:p>
    <w:tbl>
      <w:tblPr>
        <w:tblStyle w:val="Tabellenraster"/>
        <w:tblW w:w="7417" w:type="dxa"/>
        <w:tblLook w:val="04A0" w:firstRow="1" w:lastRow="0" w:firstColumn="1" w:lastColumn="0" w:noHBand="0" w:noVBand="1"/>
      </w:tblPr>
      <w:tblGrid>
        <w:gridCol w:w="2463"/>
        <w:gridCol w:w="3318"/>
        <w:gridCol w:w="1636"/>
      </w:tblGrid>
      <w:tr w:rsidR="0004699A" w:rsidRPr="0004699A" w:rsidTr="0004699A">
        <w:trPr>
          <w:trHeight w:val="300"/>
        </w:trPr>
        <w:tc>
          <w:tcPr>
            <w:tcW w:w="2463" w:type="dxa"/>
            <w:hideMark/>
          </w:tcPr>
          <w:p w:rsidR="0004699A" w:rsidRPr="0004699A" w:rsidRDefault="0004699A" w:rsidP="0004699A">
            <w:pPr>
              <w:spacing w:line="240" w:lineRule="auto"/>
              <w:rPr>
                <w:b/>
                <w:sz w:val="30"/>
                <w:szCs w:val="30"/>
              </w:rPr>
            </w:pPr>
            <w:r w:rsidRPr="0004699A">
              <w:rPr>
                <w:b/>
                <w:sz w:val="30"/>
                <w:szCs w:val="30"/>
              </w:rPr>
              <w:t>Start-ups</w:t>
            </w:r>
          </w:p>
        </w:tc>
        <w:tc>
          <w:tcPr>
            <w:tcW w:w="3318" w:type="dxa"/>
            <w:hideMark/>
          </w:tcPr>
          <w:p w:rsidR="0004699A" w:rsidRPr="0004699A" w:rsidRDefault="00F77617" w:rsidP="0004699A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Tätigkeit</w:t>
            </w:r>
          </w:p>
        </w:tc>
        <w:tc>
          <w:tcPr>
            <w:tcW w:w="1636" w:type="dxa"/>
            <w:hideMark/>
          </w:tcPr>
          <w:p w:rsidR="0004699A" w:rsidRPr="0004699A" w:rsidRDefault="00F77617" w:rsidP="0004699A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Web-Adressen</w:t>
            </w:r>
          </w:p>
        </w:tc>
      </w:tr>
      <w:tr w:rsidR="0004699A" w:rsidRPr="0004699A" w:rsidTr="0004699A">
        <w:trPr>
          <w:trHeight w:val="78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PulseLab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PulseLab</w:t>
            </w:r>
            <w:proofErr w:type="spellEnd"/>
            <w:r w:rsidRPr="0004699A">
              <w:t xml:space="preserve"> </w:t>
            </w:r>
            <w:r>
              <w:t>entwickelt gerade</w:t>
            </w:r>
            <w:r w:rsidRPr="0004699A">
              <w:t xml:space="preserve"> die mobile App "</w:t>
            </w:r>
            <w:proofErr w:type="spellStart"/>
            <w:r w:rsidRPr="0004699A">
              <w:t>PulseRescue</w:t>
            </w:r>
            <w:proofErr w:type="spellEnd"/>
            <w:r w:rsidRPr="0004699A">
              <w:t xml:space="preserve">" für Smartphones und Tablets, </w:t>
            </w:r>
            <w:r>
              <w:t>die</w:t>
            </w:r>
            <w:r w:rsidRPr="0004699A">
              <w:t xml:space="preserve"> Personen mit Erste-Hilfe-Kenntnissen über das Eintreten eines Herzstillstands bei Personen in unmittelbarer Nähe informiert.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8" w:history="1">
              <w:r w:rsidR="0004699A" w:rsidRPr="0004699A">
                <w:t>www.pulselab.eu</w:t>
              </w:r>
            </w:hyperlink>
          </w:p>
        </w:tc>
      </w:tr>
      <w:tr w:rsidR="0004699A" w:rsidRPr="0004699A" w:rsidTr="0004699A">
        <w:trPr>
          <w:trHeight w:val="1035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Thimus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Thimus</w:t>
            </w:r>
            <w:proofErr w:type="spellEnd"/>
            <w:r w:rsidRPr="0004699A">
              <w:t xml:space="preserve"> ist das erste italienische Unternehmen, </w:t>
            </w:r>
            <w:r>
              <w:t>das</w:t>
            </w:r>
            <w:r w:rsidRPr="0004699A">
              <w:t xml:space="preserve"> sich auf den Bereich „</w:t>
            </w:r>
            <w:proofErr w:type="spellStart"/>
            <w:r w:rsidRPr="0004699A">
              <w:t>customer</w:t>
            </w:r>
            <w:proofErr w:type="spellEnd"/>
            <w:r w:rsidRPr="0004699A">
              <w:t xml:space="preserve"> </w:t>
            </w:r>
            <w:proofErr w:type="spellStart"/>
            <w:r w:rsidRPr="0004699A">
              <w:t>neuroscience</w:t>
            </w:r>
            <w:proofErr w:type="spellEnd"/>
            <w:r w:rsidRPr="0004699A">
              <w:t>“</w:t>
            </w:r>
            <w:r>
              <w:t xml:space="preserve"> spezialisiert hat.</w:t>
            </w:r>
            <w:r w:rsidRPr="0004699A">
              <w:t xml:space="preserve"> </w:t>
            </w:r>
            <w:r>
              <w:t>Das ist die wissenschaftliche Analyse jen</w:t>
            </w:r>
            <w:r w:rsidRPr="0004699A">
              <w:t xml:space="preserve">er Elemente, </w:t>
            </w:r>
            <w:r>
              <w:t>die</w:t>
            </w:r>
            <w:r w:rsidRPr="0004699A">
              <w:t xml:space="preserve"> Einfluss auf den Erfolg eines Produktes, einer Mar</w:t>
            </w:r>
            <w:r>
              <w:t>ke oder einer Erfahrung ausüben</w:t>
            </w:r>
            <w:r w:rsidRPr="0004699A">
              <w:t>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9" w:history="1">
              <w:r w:rsidR="0004699A" w:rsidRPr="0004699A">
                <w:t>www.thimus.com</w:t>
              </w:r>
            </w:hyperlink>
          </w:p>
        </w:tc>
      </w:tr>
      <w:tr w:rsidR="0004699A" w:rsidRPr="0004699A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Gboard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Das Unternehmen GBOARD hat seine Forschung darauf ausgelegt</w:t>
            </w:r>
            <w:r>
              <w:t>, manuell angetriebene Fahrzeuge mit oder ohne Motor</w:t>
            </w:r>
            <w:r w:rsidRPr="0004699A">
              <w:t xml:space="preserve"> zu entwerfen und zu entwickeln. Das Produkt GREENBOARD ist ein multifunktionales Fahrzeug mit eingebautem Elektromotor – eine Marktneuheit -</w:t>
            </w:r>
            <w:r>
              <w:t>,</w:t>
            </w:r>
            <w:r w:rsidRPr="0004699A">
              <w:t xml:space="preserve"> angelehnt an das Konzept eines Rollers.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0" w:history="1">
              <w:r w:rsidR="0004699A" w:rsidRPr="0004699A">
                <w:t>www.gboard.it</w:t>
              </w:r>
            </w:hyperlink>
          </w:p>
        </w:tc>
      </w:tr>
      <w:tr w:rsidR="0004699A" w:rsidRPr="0004699A" w:rsidTr="0004699A">
        <w:trPr>
          <w:trHeight w:val="1545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Lineboy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LineBoy</w:t>
            </w:r>
            <w:proofErr w:type="spellEnd"/>
            <w:r w:rsidRPr="0004699A">
              <w:t xml:space="preserve"> </w:t>
            </w:r>
            <w:r>
              <w:t>will</w:t>
            </w:r>
            <w:r w:rsidRPr="0004699A">
              <w:t xml:space="preserve"> die Wartezeiten in öffentlichen und privaten Einrichtungen verkürzen. </w:t>
            </w:r>
            <w:r>
              <w:t>Dabei bedient es sich einer</w:t>
            </w:r>
            <w:r w:rsidRPr="0004699A">
              <w:t xml:space="preserve"> patentierte</w:t>
            </w:r>
            <w:r>
              <w:t>n</w:t>
            </w:r>
            <w:r w:rsidRPr="0004699A">
              <w:t xml:space="preserve"> Plug &amp; Play-Technologie, </w:t>
            </w:r>
            <w:r>
              <w:t>die</w:t>
            </w:r>
            <w:r w:rsidRPr="0004699A">
              <w:t xml:space="preserve"> Warteschleifennummern vom Bildschirm abliest und diese an ein Cloud-System sendet. Eine App informiert den Nutzer darüber, wie lange </w:t>
            </w:r>
            <w:r>
              <w:t>er</w:t>
            </w:r>
            <w:r w:rsidRPr="0004699A">
              <w:t xml:space="preserve"> warten muss. </w:t>
            </w:r>
            <w:proofErr w:type="spellStart"/>
            <w:r w:rsidRPr="0004699A">
              <w:t>LineBoy</w:t>
            </w:r>
            <w:proofErr w:type="spellEnd"/>
            <w:r w:rsidRPr="0004699A">
              <w:t xml:space="preserve"> ist mit jedem Warteschlangensystem kompatibel.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1" w:history="1">
              <w:r w:rsidR="0004699A" w:rsidRPr="0004699A">
                <w:t>www.lineboy.com</w:t>
              </w:r>
            </w:hyperlink>
          </w:p>
        </w:tc>
      </w:tr>
      <w:tr w:rsidR="0004699A" w:rsidRPr="0004699A" w:rsidTr="005C6765">
        <w:trPr>
          <w:trHeight w:val="557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Cartorender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 xml:space="preserve">Das Unternehmen hat eine </w:t>
            </w:r>
            <w:r>
              <w:t>innovative Methode für topograf</w:t>
            </w:r>
            <w:r w:rsidRPr="0004699A">
              <w:t>ische Vermessungen und die Erstellung</w:t>
            </w:r>
            <w:r>
              <w:t xml:space="preserve"> von</w:t>
            </w:r>
            <w:r>
              <w:br/>
            </w:r>
            <w:proofErr w:type="spellStart"/>
            <w:r>
              <w:t>Orthofotos</w:t>
            </w:r>
            <w:proofErr w:type="spellEnd"/>
            <w:r>
              <w:t xml:space="preserve"> entwickelt, sogenannte</w:t>
            </w:r>
            <w:r w:rsidRPr="0004699A">
              <w:t xml:space="preserve"> texturierte dreidimensionale Modelle. Angewendet wird diese Methode in der Geologie, Kartografie oder im Ingenieurswesen.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2" w:history="1">
              <w:r w:rsidR="0004699A" w:rsidRPr="0004699A">
                <w:t>www.cartorender.com</w:t>
              </w:r>
            </w:hyperlink>
          </w:p>
        </w:tc>
      </w:tr>
      <w:tr w:rsidR="0004699A" w:rsidRPr="0004699A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 xml:space="preserve">Veil </w:t>
            </w:r>
            <w:proofErr w:type="spellStart"/>
            <w:r w:rsidRPr="0004699A">
              <w:t>Energy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Das Unternehmen entwickelt, produziert und vertreibt thermoelektrische Generatoren (TEG) für die</w:t>
            </w:r>
            <w:r w:rsidRPr="0004699A">
              <w:br/>
              <w:t>Energierückg</w:t>
            </w:r>
            <w:r w:rsidR="00E61411">
              <w:t>ewinnung (</w:t>
            </w:r>
            <w:proofErr w:type="spellStart"/>
            <w:r w:rsidR="00E61411">
              <w:t>Energy</w:t>
            </w:r>
            <w:proofErr w:type="spellEnd"/>
            <w:r w:rsidR="00E61411">
              <w:t xml:space="preserve"> </w:t>
            </w:r>
            <w:proofErr w:type="spellStart"/>
            <w:r w:rsidR="00E61411">
              <w:t>Harvesting</w:t>
            </w:r>
            <w:proofErr w:type="spellEnd"/>
            <w:r w:rsidR="00E61411">
              <w:t>) aus</w:t>
            </w:r>
            <w:bookmarkStart w:id="0" w:name="_GoBack"/>
            <w:bookmarkEnd w:id="0"/>
            <w:r w:rsidRPr="0004699A">
              <w:t xml:space="preserve"> einer Wärmequelle, die normalerweise aus den Abgasen eines Verbrennungsmotors oder aus anderen </w:t>
            </w:r>
            <w:proofErr w:type="spellStart"/>
            <w:r w:rsidRPr="0004699A">
              <w:t>Abwärmequellen</w:t>
            </w:r>
            <w:proofErr w:type="spellEnd"/>
            <w:r w:rsidRPr="0004699A">
              <w:t xml:space="preserve"> im Industriebereich besteht.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3" w:history="1">
              <w:r w:rsidR="0004699A" w:rsidRPr="0004699A">
                <w:t>www.veil-energy.eu</w:t>
              </w:r>
            </w:hyperlink>
          </w:p>
        </w:tc>
      </w:tr>
      <w:tr w:rsidR="0004699A" w:rsidRPr="0004699A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BPCO Media</w:t>
            </w:r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BPCO Media hat ein medi</w:t>
            </w:r>
            <w:r>
              <w:t>zinisches Gerät  entwickelt, das</w:t>
            </w:r>
            <w:r w:rsidRPr="0004699A">
              <w:t xml:space="preserve"> mit einer App verbunden in der Lage ist,</w:t>
            </w:r>
            <w:r w:rsidRPr="0004699A">
              <w:br/>
              <w:t>den Gesundheitszustand von Patienten mit BPCO zu überwachen. Das Gerät, die App und die Algorithmen wurden von L.I.A. entwickelt (</w:t>
            </w:r>
            <w:proofErr w:type="spellStart"/>
            <w:r w:rsidRPr="0004699A">
              <w:t>Laboratori</w:t>
            </w:r>
            <w:proofErr w:type="spellEnd"/>
            <w:r w:rsidRPr="0004699A">
              <w:t xml:space="preserve"> di </w:t>
            </w:r>
            <w:proofErr w:type="spellStart"/>
            <w:r w:rsidRPr="0004699A">
              <w:t>Informatica</w:t>
            </w:r>
            <w:proofErr w:type="spellEnd"/>
            <w:r w:rsidRPr="0004699A">
              <w:t xml:space="preserve"> </w:t>
            </w:r>
            <w:proofErr w:type="spellStart"/>
            <w:r w:rsidRPr="0004699A">
              <w:t>Applicata</w:t>
            </w:r>
            <w:proofErr w:type="spellEnd"/>
            <w:r w:rsidRPr="0004699A">
              <w:t xml:space="preserve">) und </w:t>
            </w:r>
            <w:r>
              <w:t xml:space="preserve">sind </w:t>
            </w:r>
            <w:r w:rsidRPr="0004699A">
              <w:t>durch ein Patent geschützt.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 </w:t>
            </w:r>
          </w:p>
        </w:tc>
      </w:tr>
      <w:tr w:rsidR="0004699A" w:rsidRPr="0004699A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Datatellers</w:t>
            </w:r>
          </w:p>
        </w:tc>
        <w:tc>
          <w:tcPr>
            <w:tcW w:w="3318" w:type="dxa"/>
            <w:hideMark/>
          </w:tcPr>
          <w:p w:rsidR="0004699A" w:rsidRPr="0004699A" w:rsidRDefault="0004699A" w:rsidP="005D1339">
            <w:pPr>
              <w:spacing w:line="240" w:lineRule="auto"/>
            </w:pPr>
            <w:r w:rsidRPr="0004699A">
              <w:t xml:space="preserve">Das Unternehmen Datatellers ist in der Verlagsbranche angesiedelt und </w:t>
            </w:r>
            <w:r w:rsidR="005D1339">
              <w:t>betreibt</w:t>
            </w:r>
            <w:r w:rsidRPr="0004699A">
              <w:t xml:space="preserve"> Datajour</w:t>
            </w:r>
            <w:r w:rsidR="005D1339">
              <w:t>nalismus, also</w:t>
            </w:r>
            <w:r w:rsidR="005D1339">
              <w:br/>
              <w:t xml:space="preserve">Daten getriebenen </w:t>
            </w:r>
            <w:r w:rsidRPr="0004699A">
              <w:t xml:space="preserve">Journalismus. Dabei </w:t>
            </w:r>
            <w:r w:rsidR="005D1339">
              <w:t>bietet</w:t>
            </w:r>
            <w:r w:rsidRPr="0004699A">
              <w:t xml:space="preserve"> das Unternehmen Medien durch einen innovativen Vertriebsweg ein neuartiges Informationsprodukt an.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4" w:history="1">
              <w:r w:rsidR="0004699A" w:rsidRPr="0004699A">
                <w:t>www.datatellers.info</w:t>
              </w:r>
            </w:hyperlink>
          </w:p>
        </w:tc>
      </w:tr>
      <w:tr w:rsidR="0004699A" w:rsidRPr="0004699A" w:rsidTr="0004699A">
        <w:trPr>
          <w:trHeight w:val="129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Gipsyway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 xml:space="preserve">Das Unternehmen </w:t>
            </w:r>
            <w:proofErr w:type="spellStart"/>
            <w:r w:rsidRPr="0004699A">
              <w:t>Gipsyway</w:t>
            </w:r>
            <w:proofErr w:type="spellEnd"/>
            <w:r w:rsidRPr="0004699A">
              <w:t xml:space="preserve"> hat einen Second-Hand-Online-Marktplatz für Beklei</w:t>
            </w:r>
            <w:r w:rsidR="005D1339">
              <w:t>dung und Accessoires entwickelt</w:t>
            </w:r>
            <w:r w:rsidRPr="0004699A">
              <w:t xml:space="preserve"> mit dem Ziel</w:t>
            </w:r>
            <w:r w:rsidR="005D1339">
              <w:t>,</w:t>
            </w:r>
            <w:r w:rsidRPr="0004699A">
              <w:t xml:space="preserve"> Händler und Kunden in ganz Italien miteinander in Kontakt zu bringen. Bei der Plattform handelt sich nicht nur um einen klassischen Online-Marktplatz, sondern auch um einen Treffpunkt zum Austausch.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5" w:history="1">
              <w:r w:rsidR="0004699A" w:rsidRPr="0004699A">
                <w:t>www.gipsyway.it</w:t>
              </w:r>
            </w:hyperlink>
          </w:p>
        </w:tc>
      </w:tr>
      <w:tr w:rsidR="0004699A" w:rsidRPr="0004699A" w:rsidTr="0004699A">
        <w:trPr>
          <w:trHeight w:val="1545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 xml:space="preserve">CORA </w:t>
            </w:r>
            <w:proofErr w:type="spellStart"/>
            <w:r w:rsidRPr="0004699A">
              <w:t>happywear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5D1339">
            <w:pPr>
              <w:spacing w:line="240" w:lineRule="auto"/>
            </w:pPr>
            <w:r w:rsidRPr="0004699A">
              <w:t xml:space="preserve">CORA </w:t>
            </w:r>
            <w:proofErr w:type="spellStart"/>
            <w:r w:rsidRPr="0004699A">
              <w:t>happywear</w:t>
            </w:r>
            <w:proofErr w:type="spellEnd"/>
            <w:r w:rsidR="005D1339">
              <w:t xml:space="preserve"> stellt n</w:t>
            </w:r>
            <w:r w:rsidRPr="0004699A">
              <w:t>achhaltige und faire Bekleidung für Frauen,</w:t>
            </w:r>
            <w:r w:rsidR="005D1339">
              <w:t xml:space="preserve"> Babys und Kinder her, die v</w:t>
            </w:r>
            <w:r w:rsidRPr="0004699A">
              <w:t>on Frau zu Frau verkauft</w:t>
            </w:r>
            <w:r w:rsidR="005D1339">
              <w:t xml:space="preserve"> wird</w:t>
            </w:r>
            <w:r w:rsidRPr="0004699A">
              <w:t xml:space="preserve">. Mit jedem verkauften Teil wird ein fixer Betrag </w:t>
            </w:r>
            <w:r w:rsidR="005D1339">
              <w:t>für</w:t>
            </w:r>
            <w:r w:rsidRPr="0004699A">
              <w:t xml:space="preserve"> Adoption auf Distanz gespendet. Die Materialien - Bambus, Eukalyptus und organische Baumwolle - sind </w:t>
            </w:r>
            <w:r w:rsidR="005D1339">
              <w:t xml:space="preserve">besonders </w:t>
            </w:r>
            <w:r w:rsidRPr="0004699A">
              <w:t>weich</w:t>
            </w:r>
            <w:r w:rsidR="005D1339">
              <w:t xml:space="preserve"> und a</w:t>
            </w:r>
            <w:r w:rsidRPr="0004699A">
              <w:t>nti-</w:t>
            </w:r>
            <w:r w:rsidR="005D1339">
              <w:t>allergisch</w:t>
            </w:r>
            <w:r w:rsidRPr="0004699A">
              <w:t>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6" w:history="1">
              <w:r w:rsidR="0004699A" w:rsidRPr="0004699A">
                <w:t>www.corahappywear.com</w:t>
              </w:r>
            </w:hyperlink>
          </w:p>
        </w:tc>
      </w:tr>
      <w:tr w:rsidR="0004699A" w:rsidRPr="0004699A" w:rsidTr="0004699A">
        <w:trPr>
          <w:trHeight w:val="78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Mirnagreen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5D1339">
            <w:pPr>
              <w:spacing w:line="240" w:lineRule="auto"/>
            </w:pPr>
            <w:proofErr w:type="spellStart"/>
            <w:r w:rsidRPr="0004699A">
              <w:t>Mirnagreen</w:t>
            </w:r>
            <w:proofErr w:type="spellEnd"/>
            <w:r w:rsidRPr="0004699A">
              <w:t xml:space="preserve"> hat mittels wissenschaftlich fundierten Ansätzen eine </w:t>
            </w:r>
            <w:r w:rsidR="005D1339">
              <w:t xml:space="preserve">sehr </w:t>
            </w:r>
            <w:r w:rsidRPr="0004699A">
              <w:t>wirksame b</w:t>
            </w:r>
            <w:r w:rsidR="005D1339">
              <w:t xml:space="preserve">ioaktive Kapazität von </w:t>
            </w:r>
            <w:r w:rsidR="005D1339">
              <w:lastRenderedPageBreak/>
              <w:t>Pflanzen-</w:t>
            </w:r>
            <w:proofErr w:type="spellStart"/>
            <w:r w:rsidRPr="0004699A">
              <w:t>microRNA</w:t>
            </w:r>
            <w:proofErr w:type="spellEnd"/>
            <w:r w:rsidRPr="0004699A">
              <w:t xml:space="preserve"> auf das Immunsystem des menschlichen Körpers entdeckt.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lastRenderedPageBreak/>
              <w:t>http://www.mirnagreen.com/</w:t>
            </w:r>
          </w:p>
        </w:tc>
      </w:tr>
      <w:tr w:rsidR="0004699A" w:rsidRPr="0004699A" w:rsidTr="0004699A">
        <w:trPr>
          <w:trHeight w:val="1530"/>
        </w:trPr>
        <w:tc>
          <w:tcPr>
            <w:tcW w:w="2463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HBI</w:t>
            </w:r>
          </w:p>
        </w:tc>
        <w:tc>
          <w:tcPr>
            <w:tcW w:w="3318" w:type="dxa"/>
            <w:hideMark/>
          </w:tcPr>
          <w:p w:rsidR="0004699A" w:rsidRPr="0004699A" w:rsidRDefault="005D1339" w:rsidP="005D1339">
            <w:pPr>
              <w:spacing w:line="240" w:lineRule="auto"/>
            </w:pPr>
            <w:r>
              <w:t>HBI</w:t>
            </w:r>
            <w:r w:rsidR="0004699A" w:rsidRPr="0004699A">
              <w:t xml:space="preserve"> nutzt den Prozess der hydrothermalen Umwandlung</w:t>
            </w:r>
            <w:r>
              <w:t xml:space="preserve">, um pflanzliche Abfälle </w:t>
            </w:r>
            <w:r w:rsidR="0004699A" w:rsidRPr="0004699A">
              <w:t xml:space="preserve">in ein Material, genannt </w:t>
            </w:r>
            <w:proofErr w:type="spellStart"/>
            <w:r w:rsidR="0004699A" w:rsidRPr="0004699A">
              <w:t>Hydrochar</w:t>
            </w:r>
            <w:proofErr w:type="spellEnd"/>
            <w:r w:rsidR="0004699A" w:rsidRPr="0004699A">
              <w:t xml:space="preserve"> oder </w:t>
            </w:r>
            <w:proofErr w:type="spellStart"/>
            <w:r w:rsidR="0004699A" w:rsidRPr="0004699A">
              <w:t>Greenpeat</w:t>
            </w:r>
            <w:proofErr w:type="spellEnd"/>
            <w:r>
              <w:t>,</w:t>
            </w:r>
            <w:r w:rsidR="0004699A" w:rsidRPr="0004699A">
              <w:t xml:space="preserve"> umzuwandeln, das für die Energieerzeugung verwendet werden kann. Das Geschäftsmodell basiert auf Machbarkeitsstudien, der Planung und dem Verkauf von Anlagen, die eine solche hydrothermale Umwandlung durchführen können.  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04699A" w:rsidP="0004699A">
            <w:pPr>
              <w:spacing w:line="240" w:lineRule="auto"/>
            </w:pPr>
            <w:r w:rsidRPr="0004699A">
              <w:t> </w:t>
            </w:r>
          </w:p>
        </w:tc>
      </w:tr>
      <w:tr w:rsidR="0004699A" w:rsidRPr="0004699A" w:rsidTr="005D1339">
        <w:trPr>
          <w:trHeight w:val="2374"/>
        </w:trPr>
        <w:tc>
          <w:tcPr>
            <w:tcW w:w="2463" w:type="dxa"/>
            <w:hideMark/>
          </w:tcPr>
          <w:p w:rsidR="0004699A" w:rsidRPr="0004699A" w:rsidRDefault="0004699A" w:rsidP="0004699A">
            <w:pPr>
              <w:spacing w:line="240" w:lineRule="auto"/>
            </w:pPr>
            <w:proofErr w:type="spellStart"/>
            <w:r w:rsidRPr="0004699A">
              <w:t>Functional</w:t>
            </w:r>
            <w:proofErr w:type="spellEnd"/>
            <w:r w:rsidRPr="0004699A">
              <w:t xml:space="preserve"> </w:t>
            </w:r>
            <w:proofErr w:type="spellStart"/>
            <w:r w:rsidRPr="0004699A">
              <w:t>Gums</w:t>
            </w:r>
            <w:proofErr w:type="spellEnd"/>
          </w:p>
        </w:tc>
        <w:tc>
          <w:tcPr>
            <w:tcW w:w="3318" w:type="dxa"/>
            <w:hideMark/>
          </w:tcPr>
          <w:p w:rsidR="0004699A" w:rsidRPr="0004699A" w:rsidRDefault="0004699A" w:rsidP="005D1339">
            <w:pPr>
              <w:spacing w:line="240" w:lineRule="auto"/>
            </w:pPr>
            <w:r w:rsidRPr="0004699A">
              <w:t xml:space="preserve">Das Unternehmen </w:t>
            </w:r>
            <w:r w:rsidR="005D1339">
              <w:t xml:space="preserve">entwickelt </w:t>
            </w:r>
            <w:r w:rsidRPr="0004699A">
              <w:t>sogenannte „Funktionskaugummis“, die in</w:t>
            </w:r>
            <w:r w:rsidRPr="0004699A">
              <w:br/>
              <w:t xml:space="preserve">unterschiedlichen Situationen unterstützend wirken. Das erste Produkt, der koffeinhaltige Kaugummi „Drive </w:t>
            </w:r>
            <w:proofErr w:type="spellStart"/>
            <w:r w:rsidRPr="0004699A">
              <w:t>Gum</w:t>
            </w:r>
            <w:proofErr w:type="spellEnd"/>
            <w:r w:rsidRPr="0004699A">
              <w:t>“, wurde speziell für Autofahrer entwickelt mit dem Ziel</w:t>
            </w:r>
            <w:r w:rsidR="005D1339">
              <w:t>,</w:t>
            </w:r>
            <w:r w:rsidRPr="0004699A">
              <w:t xml:space="preserve"> Unfälle</w:t>
            </w:r>
            <w:r w:rsidR="005D1339">
              <w:t xml:space="preserve"> zu reduzieren</w:t>
            </w:r>
            <w:r w:rsidRPr="0004699A">
              <w:t xml:space="preserve">, </w:t>
            </w:r>
            <w:r w:rsidR="005D1339">
              <w:t>die</w:t>
            </w:r>
            <w:r w:rsidRPr="0004699A">
              <w:t xml:space="preserve"> aufgrund von Müdigkeit</w:t>
            </w:r>
            <w:r w:rsidR="005D1339">
              <w:t xml:space="preserve"> zu Stande kommen</w:t>
            </w:r>
            <w:r w:rsidRPr="0004699A">
              <w:t>.</w:t>
            </w:r>
          </w:p>
        </w:tc>
        <w:tc>
          <w:tcPr>
            <w:tcW w:w="1636" w:type="dxa"/>
            <w:noWrap/>
            <w:hideMark/>
          </w:tcPr>
          <w:p w:rsidR="0004699A" w:rsidRPr="0004699A" w:rsidRDefault="00E61411" w:rsidP="0004699A">
            <w:pPr>
              <w:spacing w:line="240" w:lineRule="auto"/>
            </w:pPr>
            <w:hyperlink r:id="rId17" w:history="1">
              <w:r w:rsidR="0004699A" w:rsidRPr="0004699A">
                <w:t>www.drivegum.com </w:t>
              </w:r>
            </w:hyperlink>
          </w:p>
        </w:tc>
      </w:tr>
    </w:tbl>
    <w:p w:rsidR="00C66068" w:rsidRDefault="00A33E5F" w:rsidP="009C6FCC">
      <w:pPr>
        <w:rPr>
          <w:rFonts w:asciiTheme="majorHAnsi" w:hAnsiTheme="majorHAnsi"/>
        </w:rPr>
      </w:pPr>
      <w:r w:rsidRPr="00606FC0">
        <w:rPr>
          <w:szCs w:val="20"/>
        </w:rPr>
        <w:t>Stand 21. August 2017</w:t>
      </w:r>
    </w:p>
    <w:p w:rsidR="00A33E5F" w:rsidRDefault="00A33E5F" w:rsidP="009C6FCC">
      <w:pPr>
        <w:rPr>
          <w:rFonts w:asciiTheme="majorHAnsi" w:hAnsiTheme="majorHAnsi"/>
        </w:rPr>
      </w:pPr>
    </w:p>
    <w:sectPr w:rsidR="00A33E5F" w:rsidSect="00676772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268" w:right="3345" w:bottom="1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97" w:rsidRDefault="00B90797" w:rsidP="00291FE1">
      <w:r>
        <w:separator/>
      </w:r>
    </w:p>
    <w:p w:rsidR="00B90797" w:rsidRDefault="00B90797"/>
  </w:endnote>
  <w:endnote w:type="continuationSeparator" w:id="0">
    <w:p w:rsidR="00B90797" w:rsidRDefault="00B90797" w:rsidP="00291FE1">
      <w:r>
        <w:continuationSeparator/>
      </w:r>
    </w:p>
    <w:p w:rsidR="00B90797" w:rsidRDefault="00B90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evit Offc Pro Medium">
    <w:panose1 w:val="020B0604030101020102"/>
    <w:charset w:val="00"/>
    <w:family w:val="swiss"/>
    <w:pitch w:val="variable"/>
    <w:sig w:usb0="A00002F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 Pro Light">
    <w:panose1 w:val="020B0504020101020102"/>
    <w:charset w:val="00"/>
    <w:family w:val="swiss"/>
    <w:pitch w:val="variable"/>
    <w:sig w:usb0="A00002FF" w:usb1="4000205B" w:usb2="00000000" w:usb3="00000000" w:csb0="0000009F" w:csb1="00000000"/>
  </w:font>
  <w:font w:name="Kievit Offc Pro">
    <w:panose1 w:val="020B0504030101020102"/>
    <w:charset w:val="00"/>
    <w:family w:val="swiss"/>
    <w:pitch w:val="variable"/>
    <w:sig w:usb0="A00002FF" w:usb1="4000205B" w:usb2="00000000" w:usb3="00000000" w:csb0="0000009F" w:csb1="00000000"/>
  </w:font>
  <w:font w:name="KievitOT-Regular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FC4F39" w:rsidP="00575A6D">
    <w:pPr>
      <w:pStyle w:val="Fuzeile"/>
    </w:pPr>
    <w:r>
      <w:rPr>
        <w:noProof/>
        <w:szCs w:val="20"/>
        <w:lang w:eastAsia="de-DE"/>
      </w:rPr>
      <w:drawing>
        <wp:anchor distT="0" distB="0" distL="114300" distR="114300" simplePos="0" relativeHeight="251710464" behindDoc="0" locked="0" layoutInCell="1" allowOverlap="1" wp14:anchorId="3C21D3F7" wp14:editId="78CD744F">
          <wp:simplePos x="0" y="0"/>
          <wp:positionH relativeFrom="page">
            <wp:posOffset>5861685</wp:posOffset>
          </wp:positionH>
          <wp:positionV relativeFrom="page">
            <wp:posOffset>10146030</wp:posOffset>
          </wp:positionV>
          <wp:extent cx="1069200" cy="79200"/>
          <wp:effectExtent l="0" t="0" r="0" b="0"/>
          <wp:wrapSquare wrapText="bothSides"/>
          <wp:docPr id="444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PAGE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E61411">
      <w:rPr>
        <w:rStyle w:val="K-FooterChar"/>
        <w:noProof/>
        <w:sz w:val="20"/>
        <w:szCs w:val="20"/>
      </w:rPr>
      <w:t>3</w:t>
    </w:r>
    <w:r w:rsidR="00485FB2" w:rsidRPr="00D07DEA">
      <w:rPr>
        <w:rStyle w:val="K-FooterChar"/>
        <w:sz w:val="20"/>
        <w:szCs w:val="20"/>
      </w:rPr>
      <w:fldChar w:fldCharType="end"/>
    </w:r>
    <w:r w:rsidR="00485FB2" w:rsidRPr="00D07DEA">
      <w:rPr>
        <w:rStyle w:val="K-FooterChar"/>
        <w:sz w:val="20"/>
        <w:szCs w:val="20"/>
      </w:rPr>
      <w:t>/</w:t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NUMPAGES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E61411">
      <w:rPr>
        <w:rStyle w:val="K-FooterChar"/>
        <w:noProof/>
        <w:sz w:val="20"/>
        <w:szCs w:val="20"/>
      </w:rPr>
      <w:t>3</w:t>
    </w:r>
    <w:r w:rsidR="00485FB2" w:rsidRPr="00D07DEA">
      <w:rPr>
        <w:rStyle w:val="K-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6D" w:rsidRPr="00575A6D" w:rsidRDefault="00745C68" w:rsidP="00575A6D">
    <w:pPr>
      <w:pStyle w:val="K-Footer"/>
      <w:rPr>
        <w:sz w:val="20"/>
        <w:szCs w:val="20"/>
      </w:rPr>
    </w:pPr>
    <w:r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9F3CC3" wp14:editId="5EEABC96">
              <wp:simplePos x="0" y="0"/>
              <wp:positionH relativeFrom="page">
                <wp:posOffset>5848709</wp:posOffset>
              </wp:positionH>
              <wp:positionV relativeFrom="bottomMargin">
                <wp:posOffset>-1331152</wp:posOffset>
              </wp:positionV>
              <wp:extent cx="1293963" cy="1327785"/>
              <wp:effectExtent l="0" t="0" r="1905" b="5715"/>
              <wp:wrapNone/>
              <wp:docPr id="8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3963" cy="1327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CB4B3C" w:rsidRPr="00745C68" w:rsidRDefault="00575A6D" w:rsidP="00745C68">
                          <w:pPr>
                            <w:pStyle w:val="K-Footer"/>
                            <w:rPr>
                              <w:lang w:val="de-AT"/>
                            </w:rPr>
                          </w:pPr>
                          <w:r w:rsidRPr="00745C68">
                            <w:rPr>
                              <w:lang w:val="de-AT"/>
                            </w:rPr>
                            <w:t>www.noi.bz.it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3C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460.55pt;margin-top:-104.8pt;width:101.9pt;height:104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" filled="f" stroked="f" strokeweight=".5pt">
              <v:textbox inset="0,0,0,0">
                <w:txbxContent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575A6D">
                      <w:rPr>
                        <w:lang w:val="it-IT"/>
                      </w:rPr>
                      <w:t>Techpark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</w:t>
                    </w:r>
                  </w:p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Südtirol / Alto Adige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A.-Volta-</w:t>
                    </w:r>
                    <w:proofErr w:type="spellStart"/>
                    <w:r w:rsidRPr="00575A6D">
                      <w:rPr>
                        <w:lang w:val="it-IT"/>
                      </w:rPr>
                      <w:t>Straße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Via A. Volta,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I-39100 Bozen / Bolzano</w:t>
                    </w:r>
                  </w:p>
                  <w:p w:rsidR="00CB4B3C" w:rsidRPr="00745C68" w:rsidRDefault="00575A6D" w:rsidP="00745C68">
                    <w:pPr>
                      <w:pStyle w:val="K-Footer"/>
                      <w:rPr>
                        <w:lang w:val="de-AT"/>
                      </w:rPr>
                    </w:pPr>
                    <w:r w:rsidRPr="00745C68">
                      <w:rPr>
                        <w:lang w:val="de-AT"/>
                      </w:rPr>
                      <w:t>www.noi.bz.it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712512" behindDoc="0" locked="0" layoutInCell="1" allowOverlap="1" wp14:anchorId="04D10C79" wp14:editId="62D83EFE">
          <wp:simplePos x="0" y="0"/>
          <wp:positionH relativeFrom="page">
            <wp:posOffset>5854065</wp:posOffset>
          </wp:positionH>
          <wp:positionV relativeFrom="topMargin">
            <wp:posOffset>7840980</wp:posOffset>
          </wp:positionV>
          <wp:extent cx="462915" cy="360680"/>
          <wp:effectExtent l="0" t="0" r="0" b="1270"/>
          <wp:wrapNone/>
          <wp:docPr id="446" name="Pictur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DM_VR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713536" behindDoc="0" locked="0" layoutInCell="1" allowOverlap="1">
          <wp:simplePos x="0" y="0"/>
          <wp:positionH relativeFrom="margin">
            <wp:posOffset>5128260</wp:posOffset>
          </wp:positionH>
          <wp:positionV relativeFrom="paragraph">
            <wp:posOffset>-1680665</wp:posOffset>
          </wp:positionV>
          <wp:extent cx="511175" cy="298450"/>
          <wp:effectExtent l="0" t="0" r="3175" b="6350"/>
          <wp:wrapTopAndBottom/>
          <wp:docPr id="447" name="Pictur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BLS_logo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F39">
      <w:rPr>
        <w:noProof/>
        <w:szCs w:val="20"/>
        <w:lang w:eastAsia="de-DE"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5141595</wp:posOffset>
          </wp:positionH>
          <wp:positionV relativeFrom="paragraph">
            <wp:posOffset>17780</wp:posOffset>
          </wp:positionV>
          <wp:extent cx="1069975" cy="78740"/>
          <wp:effectExtent l="0" t="0" r="0" b="0"/>
          <wp:wrapSquare wrapText="bothSides"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7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PAGE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E61411">
      <w:rPr>
        <w:rStyle w:val="K-FooterChar"/>
        <w:noProof/>
        <w:sz w:val="20"/>
        <w:szCs w:val="20"/>
      </w:rPr>
      <w:t>1</w:t>
    </w:r>
    <w:r w:rsidR="00DE19C9" w:rsidRPr="00D07DEA">
      <w:rPr>
        <w:rStyle w:val="K-FooterChar"/>
        <w:sz w:val="20"/>
        <w:szCs w:val="20"/>
      </w:rPr>
      <w:fldChar w:fldCharType="end"/>
    </w:r>
    <w:r w:rsidR="00DE19C9" w:rsidRPr="00D07DEA">
      <w:rPr>
        <w:rStyle w:val="K-FooterChar"/>
        <w:sz w:val="20"/>
        <w:szCs w:val="20"/>
      </w:rPr>
      <w:t>/</w:t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NUMPAGES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E61411">
      <w:rPr>
        <w:rStyle w:val="K-FooterChar"/>
        <w:noProof/>
        <w:sz w:val="20"/>
        <w:szCs w:val="20"/>
      </w:rPr>
      <w:t>3</w:t>
    </w:r>
    <w:r w:rsidR="00DE19C9" w:rsidRPr="00D07DEA">
      <w:rPr>
        <w:rStyle w:val="K-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97" w:rsidRDefault="00B90797" w:rsidP="00291FE1">
      <w:r>
        <w:separator/>
      </w:r>
    </w:p>
    <w:p w:rsidR="00B90797" w:rsidRDefault="00B90797"/>
  </w:footnote>
  <w:footnote w:type="continuationSeparator" w:id="0">
    <w:p w:rsidR="00B90797" w:rsidRDefault="00B90797" w:rsidP="00291FE1">
      <w:r>
        <w:continuationSeparator/>
      </w:r>
    </w:p>
    <w:p w:rsidR="00B90797" w:rsidRDefault="00B90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-2540</wp:posOffset>
          </wp:positionV>
          <wp:extent cx="1259840" cy="572135"/>
          <wp:effectExtent l="0" t="0" r="0" b="0"/>
          <wp:wrapNone/>
          <wp:docPr id="443" name="Picture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78E"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54856EC" wp14:editId="233B89A8">
              <wp:simplePos x="0" y="0"/>
              <wp:positionH relativeFrom="page">
                <wp:posOffset>5786755</wp:posOffset>
              </wp:positionH>
              <wp:positionV relativeFrom="bottomMargin">
                <wp:posOffset>-15885062</wp:posOffset>
              </wp:positionV>
              <wp:extent cx="1367790" cy="2231390"/>
              <wp:effectExtent l="0" t="0" r="0" b="0"/>
              <wp:wrapNone/>
              <wp:docPr id="58" name="Textfeld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2231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T +39 0471 094 007  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noi-presse@idm-suedtirol.com </w:t>
                          </w:r>
                        </w:p>
                        <w:p w:rsidR="0037278E" w:rsidRPr="009F6366" w:rsidRDefault="0037278E" w:rsidP="0037278E">
                          <w:pPr>
                            <w:spacing w:after="360"/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>www.noi.bz.it</w:t>
                          </w:r>
                        </w:p>
                        <w:p w:rsidR="0037278E" w:rsidRPr="009F6366" w:rsidRDefault="0037278E" w:rsidP="0037278E">
                          <w:pPr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 xml:space="preserve">POWERED BY </w:t>
                          </w:r>
                        </w:p>
                        <w:p w:rsidR="0037278E" w:rsidRPr="007035F6" w:rsidRDefault="0037278E" w:rsidP="0037278E">
                          <w:pPr>
                            <w:spacing w:after="440"/>
                          </w:pPr>
                          <w:r w:rsidRPr="007035F6">
                            <w:t>IDM Südtirol - Alto Adige</w:t>
                          </w:r>
                        </w:p>
                        <w:p w:rsidR="0037278E" w:rsidRPr="00DC2EAE" w:rsidRDefault="0037278E" w:rsidP="0037278E">
                          <w:pPr>
                            <w:rPr>
                              <w:szCs w:val="20"/>
                            </w:rPr>
                          </w:pPr>
                          <w:r w:rsidRPr="00DC2EAE">
                            <w:rPr>
                              <w:szCs w:val="20"/>
                            </w:rPr>
                            <w:t xml:space="preserve">Nature </w:t>
                          </w:r>
                          <w:proofErr w:type="spellStart"/>
                          <w:r w:rsidRPr="00DC2EAE">
                            <w:rPr>
                              <w:szCs w:val="20"/>
                            </w:rPr>
                            <w:t>of</w:t>
                          </w:r>
                          <w:proofErr w:type="spellEnd"/>
                          <w:r w:rsidRPr="00DC2EAE">
                            <w:rPr>
                              <w:szCs w:val="20"/>
                            </w:rPr>
                            <w:t xml:space="preserve"> Innovation.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856EC" id="_x0000_t202" coordsize="21600,21600" o:spt="202" path="m,l,21600r21600,l21600,xe">
              <v:stroke joinstyle="miter"/>
              <v:path gradientshapeok="t" o:connecttype="rect"/>
            </v:shapetype>
            <v:shape id="Textfeld 58" o:spid="_x0000_s1026" type="#_x0000_t202" style="position:absolute;margin-left:455.65pt;margin-top:-1250.8pt;width:107.7pt;height:175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" filled="f" stroked="f" strokeweight=".5pt">
              <v:textbox>
                <w:txbxContent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CD5826">
                      <w:rPr>
                        <w:lang w:val="it-IT"/>
                      </w:rPr>
                      <w:t>Techpark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Südtirol / Alto Adige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A.-Volta-</w:t>
                    </w:r>
                    <w:proofErr w:type="spellStart"/>
                    <w:r w:rsidRPr="00CD5826">
                      <w:rPr>
                        <w:lang w:val="it-IT"/>
                      </w:rPr>
                      <w:t>Straße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Via A. Volta,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I-39100 Bozen / Bolzano</w:t>
                    </w:r>
                  </w:p>
                  <w:p w:rsidR="0037278E" w:rsidRPr="009F6366" w:rsidRDefault="0037278E" w:rsidP="0037278E">
                    <w:r w:rsidRPr="009F6366">
                      <w:t xml:space="preserve">T +39 0471 094 007  </w:t>
                    </w:r>
                  </w:p>
                  <w:p w:rsidR="0037278E" w:rsidRPr="009F6366" w:rsidRDefault="0037278E" w:rsidP="0037278E">
                    <w:r w:rsidRPr="009F6366">
                      <w:t xml:space="preserve">noi-presse@idm-suedtirol.com </w:t>
                    </w:r>
                  </w:p>
                  <w:p w:rsidR="0037278E" w:rsidRPr="009F6366" w:rsidRDefault="0037278E" w:rsidP="0037278E">
                    <w:pPr>
                      <w:spacing w:after="360"/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>www.noi.bz.it</w:t>
                    </w:r>
                  </w:p>
                  <w:p w:rsidR="0037278E" w:rsidRPr="009F6366" w:rsidRDefault="0037278E" w:rsidP="0037278E">
                    <w:pPr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 xml:space="preserve">POWERED BY </w:t>
                    </w:r>
                  </w:p>
                  <w:p w:rsidR="0037278E" w:rsidRPr="007035F6" w:rsidRDefault="0037278E" w:rsidP="0037278E">
                    <w:pPr>
                      <w:spacing w:after="440"/>
                    </w:pPr>
                    <w:r w:rsidRPr="007035F6">
                      <w:t>IDM Südtirol - Alto Adige</w:t>
                    </w:r>
                  </w:p>
                  <w:p w:rsidR="0037278E" w:rsidRPr="00DC2EAE" w:rsidRDefault="0037278E" w:rsidP="0037278E">
                    <w:pPr>
                      <w:rPr>
                        <w:szCs w:val="20"/>
                      </w:rPr>
                    </w:pPr>
                    <w:r w:rsidRPr="00DC2EAE">
                      <w:rPr>
                        <w:szCs w:val="20"/>
                      </w:rPr>
                      <w:t xml:space="preserve">Nature </w:t>
                    </w:r>
                    <w:proofErr w:type="spellStart"/>
                    <w:r w:rsidRPr="00DC2EAE">
                      <w:rPr>
                        <w:szCs w:val="20"/>
                      </w:rPr>
                      <w:t>of</w:t>
                    </w:r>
                    <w:proofErr w:type="spellEnd"/>
                    <w:r w:rsidRPr="00DC2EAE">
                      <w:rPr>
                        <w:szCs w:val="20"/>
                      </w:rPr>
                      <w:t xml:space="preserve"> Innovation.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5137785</wp:posOffset>
          </wp:positionH>
          <wp:positionV relativeFrom="paragraph">
            <wp:posOffset>6985</wp:posOffset>
          </wp:positionV>
          <wp:extent cx="1259840" cy="572135"/>
          <wp:effectExtent l="0" t="0" r="0" b="0"/>
          <wp:wrapNone/>
          <wp:docPr id="445" name="Picture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45E5"/>
    <w:multiLevelType w:val="hybridMultilevel"/>
    <w:tmpl w:val="55866C66"/>
    <w:lvl w:ilvl="0" w:tplc="C57EF828">
      <w:start w:val="1"/>
      <w:numFmt w:val="bullet"/>
      <w:pStyle w:val="K-BulletohneAbstand"/>
      <w:lvlText w:val="›"/>
      <w:lvlJc w:val="left"/>
      <w:pPr>
        <w:ind w:left="720" w:hanging="360"/>
      </w:pPr>
      <w:rPr>
        <w:rFonts w:ascii="Kievit Offc Pro Medium" w:hAnsi="Kievit Offc Pro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7"/>
    <w:rsid w:val="0000542A"/>
    <w:rsid w:val="00016A20"/>
    <w:rsid w:val="00041D91"/>
    <w:rsid w:val="0004699A"/>
    <w:rsid w:val="000561BA"/>
    <w:rsid w:val="00085C0F"/>
    <w:rsid w:val="000C1931"/>
    <w:rsid w:val="000C6B8F"/>
    <w:rsid w:val="000E09DD"/>
    <w:rsid w:val="000E1828"/>
    <w:rsid w:val="000E3C59"/>
    <w:rsid w:val="00115D73"/>
    <w:rsid w:val="001204F1"/>
    <w:rsid w:val="00122A25"/>
    <w:rsid w:val="001827B6"/>
    <w:rsid w:val="00197C18"/>
    <w:rsid w:val="001A0204"/>
    <w:rsid w:val="001B2BFF"/>
    <w:rsid w:val="001B3885"/>
    <w:rsid w:val="001E3BFD"/>
    <w:rsid w:val="00201A0E"/>
    <w:rsid w:val="00211326"/>
    <w:rsid w:val="002135B4"/>
    <w:rsid w:val="0021510E"/>
    <w:rsid w:val="0022199E"/>
    <w:rsid w:val="002248DA"/>
    <w:rsid w:val="00264508"/>
    <w:rsid w:val="00271076"/>
    <w:rsid w:val="002809CB"/>
    <w:rsid w:val="00281E3C"/>
    <w:rsid w:val="002918D4"/>
    <w:rsid w:val="00291FE1"/>
    <w:rsid w:val="002A6F0C"/>
    <w:rsid w:val="002B48D7"/>
    <w:rsid w:val="002F362F"/>
    <w:rsid w:val="002F5C6D"/>
    <w:rsid w:val="003032DA"/>
    <w:rsid w:val="003264E5"/>
    <w:rsid w:val="00357C2D"/>
    <w:rsid w:val="00363A0D"/>
    <w:rsid w:val="00365729"/>
    <w:rsid w:val="0037278E"/>
    <w:rsid w:val="00372E96"/>
    <w:rsid w:val="00376840"/>
    <w:rsid w:val="003B2504"/>
    <w:rsid w:val="003E3105"/>
    <w:rsid w:val="00436B8C"/>
    <w:rsid w:val="00443C3D"/>
    <w:rsid w:val="0045314E"/>
    <w:rsid w:val="0046054D"/>
    <w:rsid w:val="00475FA5"/>
    <w:rsid w:val="00482B65"/>
    <w:rsid w:val="00485FB2"/>
    <w:rsid w:val="0049001F"/>
    <w:rsid w:val="004A7F57"/>
    <w:rsid w:val="004C1C45"/>
    <w:rsid w:val="004D01A9"/>
    <w:rsid w:val="004D02A8"/>
    <w:rsid w:val="004E2A51"/>
    <w:rsid w:val="00555336"/>
    <w:rsid w:val="00556200"/>
    <w:rsid w:val="00572CD8"/>
    <w:rsid w:val="005733AD"/>
    <w:rsid w:val="00575A6D"/>
    <w:rsid w:val="00580B0E"/>
    <w:rsid w:val="005C3937"/>
    <w:rsid w:val="005C6765"/>
    <w:rsid w:val="005D1339"/>
    <w:rsid w:val="005D1A31"/>
    <w:rsid w:val="005F2348"/>
    <w:rsid w:val="00606FC0"/>
    <w:rsid w:val="0060723A"/>
    <w:rsid w:val="00614E3B"/>
    <w:rsid w:val="006303E7"/>
    <w:rsid w:val="00633E4A"/>
    <w:rsid w:val="00635B37"/>
    <w:rsid w:val="00636132"/>
    <w:rsid w:val="00652F29"/>
    <w:rsid w:val="00666FFD"/>
    <w:rsid w:val="00676772"/>
    <w:rsid w:val="006A166A"/>
    <w:rsid w:val="006B0DDE"/>
    <w:rsid w:val="006F559E"/>
    <w:rsid w:val="007035F6"/>
    <w:rsid w:val="00703B91"/>
    <w:rsid w:val="00705370"/>
    <w:rsid w:val="00714F31"/>
    <w:rsid w:val="00730AC2"/>
    <w:rsid w:val="00740871"/>
    <w:rsid w:val="007413C0"/>
    <w:rsid w:val="00745C68"/>
    <w:rsid w:val="00745CC3"/>
    <w:rsid w:val="00797BDC"/>
    <w:rsid w:val="007A7FB3"/>
    <w:rsid w:val="007C19AF"/>
    <w:rsid w:val="007D6439"/>
    <w:rsid w:val="007F1B79"/>
    <w:rsid w:val="007F490D"/>
    <w:rsid w:val="0082574D"/>
    <w:rsid w:val="0084092F"/>
    <w:rsid w:val="00840FCC"/>
    <w:rsid w:val="00847216"/>
    <w:rsid w:val="00860CEC"/>
    <w:rsid w:val="00863B2B"/>
    <w:rsid w:val="00866495"/>
    <w:rsid w:val="008A36C3"/>
    <w:rsid w:val="008A5788"/>
    <w:rsid w:val="008D1ECA"/>
    <w:rsid w:val="008E63E5"/>
    <w:rsid w:val="00904744"/>
    <w:rsid w:val="00920614"/>
    <w:rsid w:val="00922CD0"/>
    <w:rsid w:val="009316C8"/>
    <w:rsid w:val="00957362"/>
    <w:rsid w:val="00997905"/>
    <w:rsid w:val="009A3E1D"/>
    <w:rsid w:val="009A51F5"/>
    <w:rsid w:val="009B2208"/>
    <w:rsid w:val="009C6FCC"/>
    <w:rsid w:val="009D6AB7"/>
    <w:rsid w:val="009E30AC"/>
    <w:rsid w:val="009F12C9"/>
    <w:rsid w:val="009F4811"/>
    <w:rsid w:val="009F6366"/>
    <w:rsid w:val="00A24D62"/>
    <w:rsid w:val="00A33E5F"/>
    <w:rsid w:val="00A436E2"/>
    <w:rsid w:val="00A63D91"/>
    <w:rsid w:val="00A931D4"/>
    <w:rsid w:val="00AA31D6"/>
    <w:rsid w:val="00AC0854"/>
    <w:rsid w:val="00AF2973"/>
    <w:rsid w:val="00AF5B20"/>
    <w:rsid w:val="00B01EA7"/>
    <w:rsid w:val="00B1416F"/>
    <w:rsid w:val="00B52D73"/>
    <w:rsid w:val="00B618C7"/>
    <w:rsid w:val="00B76A5F"/>
    <w:rsid w:val="00B76F63"/>
    <w:rsid w:val="00B8045E"/>
    <w:rsid w:val="00B90797"/>
    <w:rsid w:val="00BB283C"/>
    <w:rsid w:val="00BB3D4E"/>
    <w:rsid w:val="00BE5073"/>
    <w:rsid w:val="00C14367"/>
    <w:rsid w:val="00C33C36"/>
    <w:rsid w:val="00C36C35"/>
    <w:rsid w:val="00C5546C"/>
    <w:rsid w:val="00C637CF"/>
    <w:rsid w:val="00C66068"/>
    <w:rsid w:val="00C736EA"/>
    <w:rsid w:val="00C923CE"/>
    <w:rsid w:val="00CA51A1"/>
    <w:rsid w:val="00CB4B3C"/>
    <w:rsid w:val="00CC3A83"/>
    <w:rsid w:val="00CD462E"/>
    <w:rsid w:val="00CD5826"/>
    <w:rsid w:val="00CE5068"/>
    <w:rsid w:val="00CF699A"/>
    <w:rsid w:val="00CF7721"/>
    <w:rsid w:val="00D07DEA"/>
    <w:rsid w:val="00D23E2F"/>
    <w:rsid w:val="00D37BC7"/>
    <w:rsid w:val="00D45A12"/>
    <w:rsid w:val="00D470D8"/>
    <w:rsid w:val="00D748DD"/>
    <w:rsid w:val="00D970F3"/>
    <w:rsid w:val="00DB513E"/>
    <w:rsid w:val="00DC2EAE"/>
    <w:rsid w:val="00DC5CD2"/>
    <w:rsid w:val="00DE19C9"/>
    <w:rsid w:val="00DF07D7"/>
    <w:rsid w:val="00E3273B"/>
    <w:rsid w:val="00E4423A"/>
    <w:rsid w:val="00E61411"/>
    <w:rsid w:val="00E865F0"/>
    <w:rsid w:val="00E97F3A"/>
    <w:rsid w:val="00EB7129"/>
    <w:rsid w:val="00ED1B61"/>
    <w:rsid w:val="00ED3346"/>
    <w:rsid w:val="00EF1811"/>
    <w:rsid w:val="00EF4AF5"/>
    <w:rsid w:val="00F04664"/>
    <w:rsid w:val="00F32A3F"/>
    <w:rsid w:val="00F658C3"/>
    <w:rsid w:val="00F77617"/>
    <w:rsid w:val="00F82256"/>
    <w:rsid w:val="00F8417E"/>
    <w:rsid w:val="00FB42A0"/>
    <w:rsid w:val="00FC36AA"/>
    <w:rsid w:val="00FC4F39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7D2835"/>
  <w15:chartTrackingRefBased/>
  <w15:docId w15:val="{53412370-97D4-422A-837A-ED92E5AD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K-Standard (ohne Abstand)"/>
    <w:qFormat/>
    <w:rsid w:val="00EB7129"/>
    <w:pPr>
      <w:spacing w:after="0" w:line="260" w:lineRule="exact"/>
    </w:pPr>
    <w:rPr>
      <w:rFonts w:ascii="Kievit Offc Pro Light" w:hAnsi="Kievit Offc Pro Light"/>
      <w:color w:val="00000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71076"/>
    <w:pPr>
      <w:keepNext/>
      <w:keepLines/>
      <w:spacing w:after="480"/>
      <w:outlineLvl w:val="0"/>
    </w:pPr>
    <w:rPr>
      <w:rFonts w:ascii="Kievit Offc Pro" w:eastAsiaTheme="majorEastAsia" w:hAnsi="Kievit Offc Pro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F5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F04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04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E8F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1FE1"/>
  </w:style>
  <w:style w:type="paragraph" w:styleId="Fuzeile">
    <w:name w:val="footer"/>
    <w:basedOn w:val="Standard"/>
    <w:link w:val="Fu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1FE1"/>
  </w:style>
  <w:style w:type="character" w:customStyle="1" w:styleId="berschrift1Zchn">
    <w:name w:val="Überschrift 1 Zchn"/>
    <w:basedOn w:val="Absatz-Standardschriftart"/>
    <w:link w:val="berschrift1"/>
    <w:uiPriority w:val="9"/>
    <w:rsid w:val="007035F6"/>
    <w:rPr>
      <w:rFonts w:ascii="Kievit Offc Pro" w:eastAsiaTheme="majorEastAsia" w:hAnsi="Kievit Offc Pro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5B20"/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KeinLeerraum">
    <w:name w:val="No Spacing"/>
    <w:link w:val="KeinLeerraumZchn"/>
    <w:uiPriority w:val="10"/>
    <w:rsid w:val="007035F6"/>
    <w:pPr>
      <w:spacing w:after="0" w:line="240" w:lineRule="auto"/>
    </w:pPr>
    <w:rPr>
      <w:rFonts w:ascii="Kievit Offc Pro Light" w:hAnsi="Kievit Offc Pro Light"/>
      <w:sz w:val="20"/>
    </w:rPr>
  </w:style>
  <w:style w:type="character" w:styleId="Hyperlink">
    <w:name w:val="Hyperlink"/>
    <w:basedOn w:val="Absatz-Standardschriftart"/>
    <w:uiPriority w:val="99"/>
    <w:unhideWhenUsed/>
    <w:rsid w:val="007035F6"/>
    <w:rPr>
      <w:color w:val="58595B" w:themeColor="hyperlink"/>
      <w:u w:val="single"/>
    </w:rPr>
  </w:style>
  <w:style w:type="paragraph" w:customStyle="1" w:styleId="K-Footer">
    <w:name w:val="K-Footer"/>
    <w:basedOn w:val="Standard"/>
    <w:link w:val="K-FooterChar"/>
    <w:uiPriority w:val="2"/>
    <w:qFormat/>
    <w:rsid w:val="00847216"/>
    <w:pPr>
      <w:spacing w:line="180" w:lineRule="exact"/>
    </w:pPr>
    <w:rPr>
      <w:sz w:val="15"/>
      <w:szCs w:val="18"/>
    </w:rPr>
  </w:style>
  <w:style w:type="paragraph" w:customStyle="1" w:styleId="K-Bold">
    <w:name w:val="K-Bold"/>
    <w:basedOn w:val="Standard"/>
    <w:link w:val="K-BoldZchn"/>
    <w:uiPriority w:val="1"/>
    <w:rsid w:val="00211326"/>
    <w:pPr>
      <w:spacing w:after="480"/>
    </w:pPr>
    <w:rPr>
      <w:rFonts w:ascii="Kievit Offc Pro Medium" w:hAnsi="Kievit Offc Pro Medium"/>
    </w:rPr>
  </w:style>
  <w:style w:type="character" w:customStyle="1" w:styleId="KeinLeerraumZchn">
    <w:name w:val="Kein Leerraum Zchn"/>
    <w:basedOn w:val="Absatz-Standardschriftart"/>
    <w:link w:val="KeinLeerraum"/>
    <w:uiPriority w:val="10"/>
    <w:rsid w:val="007035F6"/>
    <w:rPr>
      <w:rFonts w:ascii="Kievit Offc Pro Light" w:hAnsi="Kievit Offc Pro Light"/>
      <w:sz w:val="20"/>
    </w:rPr>
  </w:style>
  <w:style w:type="character" w:customStyle="1" w:styleId="K-FooterChar">
    <w:name w:val="K-Footer Char"/>
    <w:basedOn w:val="KeinLeerraumZchn"/>
    <w:link w:val="K-Footer"/>
    <w:uiPriority w:val="2"/>
    <w:rsid w:val="00847216"/>
    <w:rPr>
      <w:rFonts w:ascii="Kievit Offc Pro Light" w:hAnsi="Kievit Offc Pro Light"/>
      <w:sz w:val="15"/>
      <w:szCs w:val="18"/>
    </w:rPr>
  </w:style>
  <w:style w:type="paragraph" w:customStyle="1" w:styleId="K-FooterBold">
    <w:name w:val="K-Footer Bold"/>
    <w:basedOn w:val="K-Footer"/>
    <w:link w:val="K-FooterBoldZchn"/>
    <w:uiPriority w:val="3"/>
    <w:qFormat/>
    <w:rsid w:val="00922CD0"/>
    <w:rPr>
      <w:rFonts w:ascii="Kievit Offc Pro Medium" w:hAnsi="Kievit Offc Pro Medium"/>
    </w:rPr>
  </w:style>
  <w:style w:type="character" w:customStyle="1" w:styleId="K-BoldZchn">
    <w:name w:val="K-Bold Zchn"/>
    <w:basedOn w:val="berschrift1Zchn"/>
    <w:link w:val="K-Bold"/>
    <w:uiPriority w:val="1"/>
    <w:rsid w:val="00211326"/>
    <w:rPr>
      <w:rFonts w:ascii="Kievit Offc Pro Medium" w:eastAsiaTheme="majorEastAsia" w:hAnsi="Kievit Offc Pro Medium" w:cstheme="majorBidi"/>
      <w:b w:val="0"/>
      <w:sz w:val="20"/>
      <w:szCs w:val="32"/>
    </w:rPr>
  </w:style>
  <w:style w:type="character" w:customStyle="1" w:styleId="K-FooterBoldZchn">
    <w:name w:val="K-Footer Bold Zchn"/>
    <w:basedOn w:val="K-FooterChar"/>
    <w:link w:val="K-FooterBold"/>
    <w:uiPriority w:val="3"/>
    <w:rsid w:val="00922CD0"/>
    <w:rPr>
      <w:rFonts w:ascii="Kievit Offc Pro Medium" w:hAnsi="Kievit Offc Pro Medium"/>
      <w:sz w:val="15"/>
      <w:szCs w:val="18"/>
    </w:rPr>
  </w:style>
  <w:style w:type="paragraph" w:customStyle="1" w:styleId="K-DecorohneAbstand">
    <w:name w:val="K-Decor (ohne Abstand)"/>
    <w:basedOn w:val="Standard"/>
    <w:link w:val="K-DecorohneAbstandChar"/>
    <w:qFormat/>
    <w:rsid w:val="00BB283C"/>
    <w:pPr>
      <w:spacing w:line="480" w:lineRule="exact"/>
    </w:pPr>
    <w:rPr>
      <w:caps/>
      <w:sz w:val="48"/>
      <w:szCs w:val="48"/>
    </w:rPr>
  </w:style>
  <w:style w:type="paragraph" w:customStyle="1" w:styleId="Flietextregular">
    <w:name w:val="Fließtext regular"/>
    <w:basedOn w:val="Standard"/>
    <w:uiPriority w:val="99"/>
    <w:rsid w:val="00264508"/>
    <w:pPr>
      <w:tabs>
        <w:tab w:val="left" w:pos="227"/>
      </w:tabs>
      <w:autoSpaceDE w:val="0"/>
      <w:autoSpaceDN w:val="0"/>
      <w:adjustRightInd w:val="0"/>
      <w:spacing w:line="260" w:lineRule="atLeast"/>
      <w:textAlignment w:val="center"/>
    </w:pPr>
    <w:rPr>
      <w:rFonts w:ascii="KievitOT-Regular" w:hAnsi="KievitOT-Regular" w:cs="KievitOT-Regular"/>
      <w:szCs w:val="20"/>
    </w:rPr>
  </w:style>
  <w:style w:type="character" w:customStyle="1" w:styleId="K-DecorohneAbstandChar">
    <w:name w:val="K-Decor (ohne Abstand) Char"/>
    <w:basedOn w:val="Absatz-Standardschriftart"/>
    <w:link w:val="K-DecorohneAbstand"/>
    <w:rsid w:val="00BB283C"/>
    <w:rPr>
      <w:rFonts w:ascii="Kievit Offc Pro Light" w:hAnsi="Kievit Offc Pro Light"/>
      <w:caps/>
      <w:color w:val="000000"/>
      <w:sz w:val="48"/>
      <w:szCs w:val="48"/>
    </w:rPr>
  </w:style>
  <w:style w:type="paragraph" w:customStyle="1" w:styleId="K-Headline1ohneAbstand">
    <w:name w:val="K-Headline1 (ohne Abstand)"/>
    <w:basedOn w:val="Standard"/>
    <w:link w:val="K-Headline1ohneAbstandChar"/>
    <w:qFormat/>
    <w:rsid w:val="00BB283C"/>
    <w:pPr>
      <w:spacing w:line="340" w:lineRule="exact"/>
    </w:pPr>
    <w:rPr>
      <w:rFonts w:asciiTheme="majorHAnsi" w:hAnsiTheme="majorHAnsi"/>
      <w:sz w:val="30"/>
      <w:szCs w:val="28"/>
    </w:rPr>
  </w:style>
  <w:style w:type="paragraph" w:customStyle="1" w:styleId="K-Subline1mitAbstand">
    <w:name w:val="K-Subline1 (mit Abstand)"/>
    <w:basedOn w:val="Standard"/>
    <w:link w:val="K-Subline1mitAbstandChar"/>
    <w:qFormat/>
    <w:rsid w:val="00D45A12"/>
    <w:pPr>
      <w:spacing w:after="360" w:line="340" w:lineRule="exact"/>
      <w:contextualSpacing/>
    </w:pPr>
    <w:rPr>
      <w:sz w:val="30"/>
      <w:szCs w:val="28"/>
    </w:rPr>
  </w:style>
  <w:style w:type="character" w:customStyle="1" w:styleId="K-Headline1ohneAbstandChar">
    <w:name w:val="K-Headline1 (ohne Abstand) Char"/>
    <w:basedOn w:val="Absatz-Standardschriftart"/>
    <w:link w:val="K-Headline1ohneAbstand"/>
    <w:rsid w:val="00BB283C"/>
    <w:rPr>
      <w:rFonts w:asciiTheme="majorHAnsi" w:hAnsiTheme="majorHAnsi"/>
      <w:color w:val="000000"/>
      <w:sz w:val="30"/>
      <w:szCs w:val="28"/>
    </w:rPr>
  </w:style>
  <w:style w:type="paragraph" w:customStyle="1" w:styleId="K-TeasermitAbstand">
    <w:name w:val="K-Teaser (mit Abstand)"/>
    <w:basedOn w:val="Standard"/>
    <w:link w:val="K-TeasermitAbstandChar"/>
    <w:qFormat/>
    <w:rsid w:val="00D45A12"/>
    <w:pPr>
      <w:spacing w:after="260"/>
      <w:contextualSpacing/>
    </w:pPr>
    <w:rPr>
      <w:rFonts w:ascii="Kievit Offc Pro Medium" w:hAnsi="Kievit Offc Pro Medium"/>
    </w:rPr>
  </w:style>
  <w:style w:type="character" w:customStyle="1" w:styleId="K-Subline1mitAbstandChar">
    <w:name w:val="K-Subline1 (mit Abstand) Char"/>
    <w:basedOn w:val="Absatz-Standardschriftart"/>
    <w:link w:val="K-Subline1mitAbstand"/>
    <w:rsid w:val="00D45A12"/>
    <w:rPr>
      <w:rFonts w:ascii="Kievit Offc Pro Light" w:hAnsi="Kievit Offc Pro Light"/>
      <w:color w:val="000000"/>
      <w:sz w:val="30"/>
      <w:szCs w:val="28"/>
    </w:rPr>
  </w:style>
  <w:style w:type="paragraph" w:customStyle="1" w:styleId="K-CopymitAbstand">
    <w:name w:val="K-Copy (mit Abstand)"/>
    <w:basedOn w:val="Standard"/>
    <w:link w:val="K-CopymitAbstandChar"/>
    <w:qFormat/>
    <w:rsid w:val="00863B2B"/>
    <w:pPr>
      <w:widowControl w:val="0"/>
      <w:spacing w:after="260"/>
    </w:pPr>
    <w:rPr>
      <w:lang w:val="de-AT"/>
    </w:rPr>
  </w:style>
  <w:style w:type="character" w:customStyle="1" w:styleId="K-TeasermitAbstandChar">
    <w:name w:val="K-Teaser (mit Abstand) Char"/>
    <w:basedOn w:val="Absatz-Standardschriftart"/>
    <w:link w:val="K-TeasermitAbstand"/>
    <w:rsid w:val="00D45A12"/>
    <w:rPr>
      <w:rFonts w:ascii="Kievit Offc Pro Medium" w:hAnsi="Kievit Offc Pro Medium"/>
      <w:color w:val="000000"/>
      <w:sz w:val="20"/>
    </w:rPr>
  </w:style>
  <w:style w:type="character" w:customStyle="1" w:styleId="K-CopymitAbstandChar">
    <w:name w:val="K-Copy (mit Abstand) Char"/>
    <w:basedOn w:val="Absatz-Standardschriftart"/>
    <w:link w:val="K-CopymitAbstand"/>
    <w:rsid w:val="00863B2B"/>
    <w:rPr>
      <w:rFonts w:ascii="Kievit Offc Pro Light" w:hAnsi="Kievit Offc Pro Light"/>
      <w:color w:val="000000"/>
      <w:sz w:val="20"/>
      <w:lang w:val="de-AT"/>
    </w:rPr>
  </w:style>
  <w:style w:type="paragraph" w:styleId="Listenabsatz">
    <w:name w:val="List Paragraph"/>
    <w:basedOn w:val="Standard"/>
    <w:uiPriority w:val="34"/>
    <w:rsid w:val="00443C3D"/>
    <w:pPr>
      <w:ind w:left="720"/>
      <w:contextualSpacing/>
    </w:pPr>
  </w:style>
  <w:style w:type="paragraph" w:customStyle="1" w:styleId="K-Half-TitlemitAbstand">
    <w:name w:val="K-Half-Title (mit Abstand)"/>
    <w:basedOn w:val="Standard"/>
    <w:link w:val="K-Half-TitlemitAbstandChar"/>
    <w:qFormat/>
    <w:rsid w:val="007413C0"/>
    <w:pPr>
      <w:spacing w:before="260" w:after="260"/>
    </w:pPr>
    <w:rPr>
      <w:rFonts w:ascii="Kievit Offc Pro Medium" w:hAnsi="Kievit Offc Pro Medium"/>
      <w:caps/>
      <w:sz w:val="18"/>
    </w:rPr>
  </w:style>
  <w:style w:type="paragraph" w:customStyle="1" w:styleId="K-ImagemitAbstand">
    <w:name w:val="K-Image (mit Abstand)"/>
    <w:basedOn w:val="Standard"/>
    <w:link w:val="K-ImagemitAbstandChar"/>
    <w:qFormat/>
    <w:rsid w:val="00357C2D"/>
    <w:pPr>
      <w:spacing w:before="150" w:after="260" w:line="180" w:lineRule="exact"/>
      <w:contextualSpacing/>
    </w:pPr>
    <w:rPr>
      <w:rFonts w:ascii="Kievit Offc Pro Medium" w:hAnsi="Kievit Offc Pro Medium"/>
      <w:sz w:val="15"/>
    </w:rPr>
  </w:style>
  <w:style w:type="character" w:customStyle="1" w:styleId="K-Half-TitlemitAbstandChar">
    <w:name w:val="K-Half-Title (mit Abstand) Char"/>
    <w:basedOn w:val="Absatz-Standardschriftart"/>
    <w:link w:val="K-Half-TitlemitAbstand"/>
    <w:rsid w:val="007413C0"/>
    <w:rPr>
      <w:rFonts w:ascii="Kievit Offc Pro Medium" w:hAnsi="Kievit Offc Pro Medium"/>
      <w:caps/>
      <w:color w:val="000000"/>
      <w:sz w:val="18"/>
    </w:rPr>
  </w:style>
  <w:style w:type="paragraph" w:customStyle="1" w:styleId="K-CreditsmitLinie">
    <w:name w:val="K-Credits (mit Linie)"/>
    <w:basedOn w:val="Standard"/>
    <w:link w:val="K-CreditsmitLinieChar"/>
    <w:rsid w:val="00863B2B"/>
    <w:pPr>
      <w:pBdr>
        <w:top w:val="single" w:sz="4" w:space="1" w:color="auto"/>
      </w:pBdr>
      <w:spacing w:line="180" w:lineRule="exact"/>
    </w:pPr>
    <w:rPr>
      <w:rFonts w:ascii="Kievit Offc Pro" w:hAnsi="Kievit Offc Pro"/>
      <w:sz w:val="15"/>
    </w:rPr>
  </w:style>
  <w:style w:type="character" w:customStyle="1" w:styleId="K-ImagemitAbstandChar">
    <w:name w:val="K-Image (mit Abstand) Char"/>
    <w:basedOn w:val="K-FooterBoldZchn"/>
    <w:link w:val="K-ImagemitAbstand"/>
    <w:rsid w:val="00357C2D"/>
    <w:rPr>
      <w:rFonts w:ascii="Kievit Offc Pro Medium" w:hAnsi="Kievit Offc Pro Medium"/>
      <w:color w:val="000000"/>
      <w:sz w:val="15"/>
      <w:szCs w:val="18"/>
    </w:rPr>
  </w:style>
  <w:style w:type="character" w:customStyle="1" w:styleId="K-CreditsmitLinieChar">
    <w:name w:val="K-Credits (mit Linie) Char"/>
    <w:basedOn w:val="Absatz-Standardschriftart"/>
    <w:link w:val="K-CreditsmitLinie"/>
    <w:rsid w:val="00863B2B"/>
    <w:rPr>
      <w:rFonts w:ascii="Kievit Offc Pro" w:hAnsi="Kievit Offc Pro"/>
      <w:color w:val="000000"/>
      <w:sz w:val="15"/>
    </w:rPr>
  </w:style>
  <w:style w:type="paragraph" w:customStyle="1" w:styleId="K-HeadlinemitAbstand">
    <w:name w:val="K-Headline (mit Abstand)"/>
    <w:basedOn w:val="K-Headline1ohneAbstand"/>
    <w:link w:val="K-HeadlinemitAbstandChar"/>
    <w:qFormat/>
    <w:rsid w:val="000C6B8F"/>
    <w:pPr>
      <w:spacing w:after="260"/>
    </w:pPr>
  </w:style>
  <w:style w:type="character" w:customStyle="1" w:styleId="K-HeadlinemitAbstandChar">
    <w:name w:val="K-Headline (mit Abstand) Char"/>
    <w:basedOn w:val="K-Headline1ohneAbstandChar"/>
    <w:link w:val="K-HeadlinemitAbstand"/>
    <w:rsid w:val="000C6B8F"/>
    <w:rPr>
      <w:rFonts w:asciiTheme="majorHAnsi" w:hAnsiTheme="majorHAnsi"/>
      <w:color w:val="000000"/>
      <w:sz w:val="3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F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F29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4664"/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4664"/>
    <w:rPr>
      <w:rFonts w:asciiTheme="majorHAnsi" w:eastAsiaTheme="majorEastAsia" w:hAnsiTheme="majorHAnsi" w:cstheme="majorBidi"/>
      <w:i/>
      <w:iCs/>
      <w:color w:val="7E8F00" w:themeColor="accent1" w:themeShade="BF"/>
      <w:sz w:val="20"/>
    </w:rPr>
  </w:style>
  <w:style w:type="character" w:styleId="Hervorhebung">
    <w:name w:val="Emphasis"/>
    <w:basedOn w:val="Absatz-Standardschriftart"/>
    <w:uiPriority w:val="20"/>
    <w:rsid w:val="00847216"/>
    <w:rPr>
      <w:i/>
      <w:iCs/>
    </w:rPr>
  </w:style>
  <w:style w:type="paragraph" w:customStyle="1" w:styleId="K-BulletohneAbstand">
    <w:name w:val="K-Bullet (ohne Abstand)"/>
    <w:basedOn w:val="Standard"/>
    <w:link w:val="K-BulletohneAbstandChar"/>
    <w:qFormat/>
    <w:rsid w:val="007D6439"/>
    <w:pPr>
      <w:numPr>
        <w:numId w:val="1"/>
      </w:numPr>
      <w:ind w:left="568" w:hanging="284"/>
    </w:pPr>
  </w:style>
  <w:style w:type="character" w:customStyle="1" w:styleId="K-BulletohneAbstandChar">
    <w:name w:val="K-Bullet (ohne Abstand) Char"/>
    <w:basedOn w:val="K-CopymitAbstandChar"/>
    <w:link w:val="K-BulletohneAbstand"/>
    <w:rsid w:val="007D6439"/>
    <w:rPr>
      <w:rFonts w:ascii="Kievit Offc Pro Light" w:hAnsi="Kievit Offc Pro Light"/>
      <w:color w:val="000000"/>
      <w:sz w:val="20"/>
      <w:lang w:val="de-AT"/>
    </w:rPr>
  </w:style>
  <w:style w:type="paragraph" w:customStyle="1" w:styleId="K-Headline2mitAbstand">
    <w:name w:val="K-Headline2 (mit Abstand)"/>
    <w:basedOn w:val="Standard"/>
    <w:link w:val="K-Headline2mitAbstandChar"/>
    <w:qFormat/>
    <w:rsid w:val="009E30AC"/>
    <w:pPr>
      <w:spacing w:before="260" w:after="260"/>
    </w:pPr>
    <w:rPr>
      <w:rFonts w:asciiTheme="majorHAnsi" w:hAnsiTheme="majorHAnsi"/>
      <w:sz w:val="26"/>
      <w:szCs w:val="26"/>
    </w:rPr>
  </w:style>
  <w:style w:type="character" w:customStyle="1" w:styleId="K-Headline2mitAbstandChar">
    <w:name w:val="K-Headline2 (mit Abstand) Char"/>
    <w:basedOn w:val="K-Headline1ohneAbstandChar"/>
    <w:link w:val="K-Headline2mitAbstand"/>
    <w:rsid w:val="009E30AC"/>
    <w:rPr>
      <w:rFonts w:asciiTheme="majorHAnsi" w:hAnsiTheme="majorHAnsi"/>
      <w:color w:val="000000"/>
      <w:sz w:val="26"/>
      <w:szCs w:val="26"/>
    </w:rPr>
  </w:style>
  <w:style w:type="paragraph" w:customStyle="1" w:styleId="K-FooterBolde">
    <w:name w:val="K-Footer Bolde"/>
    <w:basedOn w:val="K-Footer"/>
    <w:link w:val="K-FooterBoldeZchn"/>
    <w:uiPriority w:val="3"/>
    <w:qFormat/>
    <w:rsid w:val="00575A6D"/>
    <w:pPr>
      <w:spacing w:line="240" w:lineRule="auto"/>
    </w:pPr>
    <w:rPr>
      <w:rFonts w:ascii="Kievit Offc Pro Medium" w:hAnsi="Kievit Offc Pro Medium"/>
      <w:color w:val="auto"/>
    </w:rPr>
  </w:style>
  <w:style w:type="character" w:customStyle="1" w:styleId="K-FooterBoldeZchn">
    <w:name w:val="K-Footer Bolde Zchn"/>
    <w:basedOn w:val="Absatz-Standardschriftart"/>
    <w:link w:val="K-FooterBolde"/>
    <w:uiPriority w:val="3"/>
    <w:rsid w:val="00575A6D"/>
    <w:rPr>
      <w:rFonts w:ascii="Kievit Offc Pro Medium" w:hAnsi="Kievit Offc Pro Medium"/>
      <w:sz w:val="15"/>
      <w:szCs w:val="18"/>
    </w:rPr>
  </w:style>
  <w:style w:type="table" w:styleId="Tabellenraster">
    <w:name w:val="Table Grid"/>
    <w:basedOn w:val="NormaleTabelle"/>
    <w:uiPriority w:val="39"/>
    <w:rsid w:val="00C6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selab.eu/" TargetMode="External"/><Relationship Id="rId13" Type="http://schemas.openxmlformats.org/officeDocument/2006/relationships/hyperlink" Target="http://www.veil-energy.e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artorender.com/" TargetMode="External"/><Relationship Id="rId17" Type="http://schemas.openxmlformats.org/officeDocument/2006/relationships/hyperlink" Target="http://www.driveg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ahappywear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ebo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psyway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board.i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himus.com/" TargetMode="External"/><Relationship Id="rId14" Type="http://schemas.openxmlformats.org/officeDocument/2006/relationships/hyperlink" Target="http://www.datatellers.info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irection\Corporate%20comunication\IDM%20S&#252;dtirol%20-%20Alto%20Adige\03_Media%20Relations\Pressearbeit%202017\Pressetermine_2017\Pressekonferenzen\Baustart_D1_Unternehmen_NOI\NOI_K_Press_CO_ohnePoweredBy.dotx" TargetMode="External"/></Relationships>
</file>

<file path=word/theme/theme1.xml><?xml version="1.0" encoding="utf-8"?>
<a:theme xmlns:a="http://schemas.openxmlformats.org/drawingml/2006/main" name="Office Theme">
  <a:themeElements>
    <a:clrScheme name="IDM">
      <a:dk1>
        <a:srgbClr val="58595B"/>
      </a:dk1>
      <a:lt1>
        <a:sysClr val="window" lastClr="FFFFFF"/>
      </a:lt1>
      <a:dk2>
        <a:srgbClr val="58595B"/>
      </a:dk2>
      <a:lt2>
        <a:srgbClr val="FFFFFF"/>
      </a:lt2>
      <a:accent1>
        <a:srgbClr val="A9BF00"/>
      </a:accent1>
      <a:accent2>
        <a:srgbClr val="50742F"/>
      </a:accent2>
      <a:accent3>
        <a:srgbClr val="A9CDE9"/>
      </a:accent3>
      <a:accent4>
        <a:srgbClr val="DE7000"/>
      </a:accent4>
      <a:accent5>
        <a:srgbClr val="B31939"/>
      </a:accent5>
      <a:accent6>
        <a:srgbClr val="6F273F"/>
      </a:accent6>
      <a:hlink>
        <a:srgbClr val="58595B"/>
      </a:hlink>
      <a:folHlink>
        <a:srgbClr val="58595B"/>
      </a:folHlink>
    </a:clrScheme>
    <a:fontScheme name="NOI Schriften">
      <a:majorFont>
        <a:latin typeface="Kievit Offc Pro Medium"/>
        <a:ea typeface=""/>
        <a:cs typeface=""/>
      </a:majorFont>
      <a:minorFont>
        <a:latin typeface="Kievit Offc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249F-ADBD-45A2-B214-25FE1324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NOI_K_Press_CO_ohnePoweredBy.dotx</Template>
  <TotalTime>0</TotalTime>
  <Pages>3</Pages>
  <Words>627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IDM Südtirol - Alto Adige</vt:lpstr>
      <vt:lpstr>IDM Südtirol - Alto Adige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IDM Südtirol - Alto Adige</dc:title>
  <dc:subject/>
  <dc:creator>Bettina König (IDM Südtirol)</dc:creator>
  <cp:keywords/>
  <dc:description/>
  <cp:lastModifiedBy>Bettina König (IDM Südtirol)</cp:lastModifiedBy>
  <cp:revision>8</cp:revision>
  <cp:lastPrinted>2017-08-11T07:29:00Z</cp:lastPrinted>
  <dcterms:created xsi:type="dcterms:W3CDTF">2017-08-16T07:20:00Z</dcterms:created>
  <dcterms:modified xsi:type="dcterms:W3CDTF">2017-08-17T13:45:00Z</dcterms:modified>
</cp:coreProperties>
</file>