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EB2096" w14:textId="77777777" w:rsidR="00470038" w:rsidRPr="00516DFA" w:rsidRDefault="00470038" w:rsidP="00470038">
      <w:pPr>
        <w:rPr>
          <w:rFonts w:asciiTheme="minorHAnsi" w:hAnsiTheme="minorHAnsi" w:cstheme="minorHAnsi"/>
          <w:b/>
          <w:bCs/>
          <w:color w:val="C00000"/>
        </w:rPr>
      </w:pPr>
      <w:r w:rsidRPr="00516DFA">
        <w:rPr>
          <w:rFonts w:asciiTheme="minorHAnsi" w:hAnsiTheme="minorHAnsi" w:cstheme="minorHAnsi"/>
          <w:b/>
          <w:bCs/>
          <w:color w:val="C00000"/>
        </w:rPr>
        <w:t>European Talent School</w:t>
      </w:r>
    </w:p>
    <w:p w14:paraId="6A4DD861" w14:textId="77777777" w:rsidR="00470038" w:rsidRPr="00516DFA" w:rsidRDefault="00470038" w:rsidP="00470038">
      <w:pPr>
        <w:rPr>
          <w:rFonts w:asciiTheme="minorHAnsi" w:hAnsiTheme="minorHAnsi" w:cstheme="minorHAnsi"/>
          <w:b/>
          <w:bCs/>
        </w:rPr>
      </w:pPr>
      <w:r w:rsidRPr="00516DFA">
        <w:rPr>
          <w:rFonts w:asciiTheme="minorHAnsi" w:hAnsiTheme="minorHAnsi" w:cstheme="minorHAnsi"/>
          <w:b/>
          <w:bCs/>
        </w:rPr>
        <w:t xml:space="preserve">Hands on – </w:t>
      </w:r>
      <w:proofErr w:type="gramStart"/>
      <w:r w:rsidRPr="00516DFA">
        <w:rPr>
          <w:rFonts w:asciiTheme="minorHAnsi" w:hAnsiTheme="minorHAnsi" w:cstheme="minorHAnsi"/>
          <w:b/>
          <w:bCs/>
        </w:rPr>
        <w:t>Selber</w:t>
      </w:r>
      <w:proofErr w:type="gramEnd"/>
      <w:r w:rsidRPr="00516DFA">
        <w:rPr>
          <w:rFonts w:asciiTheme="minorHAnsi" w:hAnsiTheme="minorHAnsi" w:cstheme="minorHAnsi"/>
          <w:b/>
          <w:bCs/>
        </w:rPr>
        <w:t xml:space="preserve"> machen erwünscht!</w:t>
      </w:r>
    </w:p>
    <w:p w14:paraId="477302CA" w14:textId="77777777" w:rsidR="00470038" w:rsidRPr="00516DFA" w:rsidRDefault="00470038" w:rsidP="00470038">
      <w:pPr>
        <w:rPr>
          <w:rFonts w:asciiTheme="minorHAnsi" w:hAnsiTheme="minorHAnsi" w:cstheme="minorHAnsi"/>
        </w:rPr>
      </w:pPr>
    </w:p>
    <w:p w14:paraId="223EDB66" w14:textId="77777777" w:rsidR="00470038" w:rsidRPr="00516DFA" w:rsidRDefault="00470038" w:rsidP="00470038">
      <w:pPr>
        <w:rPr>
          <w:rFonts w:asciiTheme="minorHAnsi" w:hAnsiTheme="minorHAnsi" w:cstheme="minorHAnsi"/>
        </w:rPr>
      </w:pPr>
      <w:r w:rsidRPr="00516DFA">
        <w:rPr>
          <w:rFonts w:asciiTheme="minorHAnsi" w:hAnsiTheme="minorHAnsi" w:cstheme="minorHAnsi"/>
        </w:rPr>
        <w:t>Forschung begreifen, den Horizont erweitern, die eigene Kreativität wecken. Du bist fasziniert von Naturwissenschaften, Informatik und Technik und möchtest erfahren, wie in der Forschung bei Fraunhofer gearbeitet wird? In der European Talent School lernst Du den Arbeitsalltag in einem Fraunhofer-Institut kennen und arbeitest darüber hinaus praxisorientiert an einem Thema der Naturwissenschaften, der Mathematik und Informatik unter Anleitung von Wissenschaftlerinnen und Wissenschaftlern.</w:t>
      </w:r>
    </w:p>
    <w:p w14:paraId="60738DA0" w14:textId="77777777" w:rsidR="00470038" w:rsidRPr="00516DFA" w:rsidRDefault="00470038" w:rsidP="00470038">
      <w:pPr>
        <w:rPr>
          <w:rFonts w:asciiTheme="minorHAnsi" w:hAnsiTheme="minorHAnsi" w:cstheme="minorHAnsi"/>
        </w:rPr>
      </w:pPr>
    </w:p>
    <w:p w14:paraId="4C0D2E75" w14:textId="77777777" w:rsidR="00470038" w:rsidRPr="00516DFA" w:rsidRDefault="00470038" w:rsidP="00470038">
      <w:pPr>
        <w:rPr>
          <w:rFonts w:asciiTheme="minorHAnsi" w:hAnsiTheme="minorHAnsi" w:cstheme="minorHAnsi"/>
        </w:rPr>
      </w:pPr>
      <w:r w:rsidRPr="00516DFA">
        <w:rPr>
          <w:rFonts w:asciiTheme="minorHAnsi" w:hAnsiTheme="minorHAnsi" w:cstheme="minorHAnsi"/>
        </w:rPr>
        <w:t xml:space="preserve">In den Workshops erwartet Dich außerdem: selbstständiges, praktisches Arbeiten, experimentieren, einfache wissenschaftliche Geräte </w:t>
      </w:r>
      <w:proofErr w:type="gramStart"/>
      <w:r w:rsidRPr="00516DFA">
        <w:rPr>
          <w:rFonts w:asciiTheme="minorHAnsi" w:hAnsiTheme="minorHAnsi" w:cstheme="minorHAnsi"/>
        </w:rPr>
        <w:t>selber</w:t>
      </w:r>
      <w:proofErr w:type="gramEnd"/>
      <w:r w:rsidRPr="00516DFA">
        <w:rPr>
          <w:rFonts w:asciiTheme="minorHAnsi" w:hAnsiTheme="minorHAnsi" w:cstheme="minorHAnsi"/>
        </w:rPr>
        <w:t xml:space="preserve"> bauen, Austausch mit anderen MINT-Interessierten und Diskussion aktueller Fragestellungen aus der Wissenschaft mit den Wissenschaftlerinnen und Wissenschaftlern vor Ort.</w:t>
      </w:r>
    </w:p>
    <w:p w14:paraId="30BC1798" w14:textId="77777777" w:rsidR="00470038" w:rsidRPr="00516DFA" w:rsidRDefault="00470038" w:rsidP="00470038">
      <w:pPr>
        <w:rPr>
          <w:rFonts w:asciiTheme="minorHAnsi" w:hAnsiTheme="minorHAnsi" w:cstheme="minorHAnsi"/>
        </w:rPr>
      </w:pPr>
    </w:p>
    <w:p w14:paraId="2834F810" w14:textId="77777777" w:rsidR="00516DFA" w:rsidRPr="00516DFA" w:rsidRDefault="00470038" w:rsidP="00516DFA">
      <w:pPr>
        <w:rPr>
          <w:rFonts w:asciiTheme="minorHAnsi" w:hAnsiTheme="minorHAnsi" w:cstheme="minorHAnsi"/>
          <w:noProof/>
          <w:lang w:eastAsia="en-US"/>
        </w:rPr>
      </w:pPr>
      <w:r w:rsidRPr="00516DFA">
        <w:rPr>
          <w:rFonts w:asciiTheme="minorHAnsi" w:hAnsiTheme="minorHAnsi" w:cstheme="minorHAnsi"/>
        </w:rPr>
        <w:t xml:space="preserve">Mehr </w:t>
      </w:r>
      <w:r w:rsidRPr="00516DFA">
        <w:rPr>
          <w:rFonts w:asciiTheme="minorHAnsi" w:hAnsiTheme="minorHAnsi" w:cstheme="minorHAnsi"/>
          <w:b/>
          <w:bCs/>
          <w:color w:val="C00000"/>
        </w:rPr>
        <w:t>Infos über das Programm</w:t>
      </w:r>
      <w:r w:rsidRPr="00516DFA">
        <w:rPr>
          <w:rFonts w:asciiTheme="minorHAnsi" w:hAnsiTheme="minorHAnsi" w:cstheme="minorHAnsi"/>
          <w:color w:val="C00000"/>
        </w:rPr>
        <w:t xml:space="preserve"> </w:t>
      </w:r>
      <w:r w:rsidR="00516DFA" w:rsidRPr="00516DFA">
        <w:rPr>
          <w:rFonts w:asciiTheme="minorHAnsi" w:hAnsiTheme="minorHAnsi" w:cstheme="minorHAnsi"/>
        </w:rPr>
        <w:t xml:space="preserve">findest du unter: </w:t>
      </w:r>
      <w:hyperlink r:id="rId7" w:history="1">
        <w:r w:rsidR="00516DFA" w:rsidRPr="00516DFA">
          <w:rPr>
            <w:rFonts w:asciiTheme="minorHAnsi" w:hAnsiTheme="minorHAnsi" w:cstheme="minorHAnsi"/>
            <w:noProof/>
            <w:color w:val="0000FF"/>
            <w:u w:val="single"/>
            <w:lang w:eastAsia="en-US"/>
          </w:rPr>
          <w:t>https://www.fraunhofer.de/de/jobs-und-karriere/schueler/Fraunhofer-Talent-Schools/european-talent-school.html</w:t>
        </w:r>
      </w:hyperlink>
    </w:p>
    <w:p w14:paraId="0A647F11" w14:textId="131D38A2" w:rsidR="00470038" w:rsidRPr="00516DFA" w:rsidRDefault="00470038" w:rsidP="00470038">
      <w:pPr>
        <w:rPr>
          <w:rFonts w:asciiTheme="minorHAnsi" w:hAnsiTheme="minorHAnsi" w:cstheme="minorHAnsi"/>
        </w:rPr>
      </w:pPr>
    </w:p>
    <w:p w14:paraId="4C6B534A" w14:textId="77777777" w:rsidR="001E13F4" w:rsidRPr="00516DFA" w:rsidRDefault="00470038" w:rsidP="00470038">
      <w:pPr>
        <w:rPr>
          <w:rFonts w:asciiTheme="minorHAnsi" w:hAnsiTheme="minorHAnsi" w:cstheme="minorHAnsi"/>
        </w:rPr>
      </w:pPr>
      <w:r w:rsidRPr="00516DFA">
        <w:rPr>
          <w:rFonts w:asciiTheme="minorHAnsi" w:hAnsiTheme="minorHAnsi" w:cstheme="minorHAnsi"/>
        </w:rPr>
        <w:t xml:space="preserve">Ihr habt die Wahl zwischen </w:t>
      </w:r>
      <w:r w:rsidRPr="00516DFA">
        <w:rPr>
          <w:rFonts w:asciiTheme="minorHAnsi" w:hAnsiTheme="minorHAnsi" w:cstheme="minorHAnsi"/>
          <w:b/>
          <w:bCs/>
        </w:rPr>
        <w:t>vier spannenden Workshops</w:t>
      </w:r>
      <w:r w:rsidRPr="00516DFA">
        <w:rPr>
          <w:rFonts w:asciiTheme="minorHAnsi" w:hAnsiTheme="minorHAnsi" w:cstheme="minorHAnsi"/>
        </w:rPr>
        <w:t>. Hier findet ihr heraus, um was es jeweils geht und welchen Herausforderungen ihr euch dort mit der Unterstützung von erfahrenen Forscherinnen und Forschern stellen werdet:</w:t>
      </w:r>
    </w:p>
    <w:p w14:paraId="4C672CDA" w14:textId="22FA9DB3" w:rsidR="00470038" w:rsidRPr="00516DFA" w:rsidRDefault="00470038" w:rsidP="0062336A">
      <w:pPr>
        <w:pStyle w:val="Listenabsatz"/>
        <w:numPr>
          <w:ilvl w:val="0"/>
          <w:numId w:val="1"/>
        </w:numPr>
        <w:rPr>
          <w:rFonts w:asciiTheme="minorHAnsi" w:hAnsiTheme="minorHAnsi" w:cstheme="minorHAnsi"/>
          <w:b/>
          <w:bCs/>
        </w:rPr>
      </w:pPr>
      <w:r w:rsidRPr="00516DFA">
        <w:rPr>
          <w:rFonts w:asciiTheme="minorHAnsi" w:hAnsiTheme="minorHAnsi" w:cstheme="minorHAnsi"/>
          <w:b/>
          <w:bCs/>
        </w:rPr>
        <w:t xml:space="preserve">Mathematik, Spiele und </w:t>
      </w:r>
      <w:proofErr w:type="spellStart"/>
      <w:r w:rsidRPr="00516DFA">
        <w:rPr>
          <w:rFonts w:asciiTheme="minorHAnsi" w:hAnsiTheme="minorHAnsi" w:cstheme="minorHAnsi"/>
          <w:b/>
          <w:bCs/>
        </w:rPr>
        <w:t>Machine</w:t>
      </w:r>
      <w:proofErr w:type="spellEnd"/>
      <w:r w:rsidRPr="00516DFA">
        <w:rPr>
          <w:rFonts w:asciiTheme="minorHAnsi" w:hAnsiTheme="minorHAnsi" w:cstheme="minorHAnsi"/>
          <w:b/>
          <w:bCs/>
        </w:rPr>
        <w:t xml:space="preserve"> Learning</w:t>
      </w:r>
    </w:p>
    <w:p w14:paraId="2D308169" w14:textId="7A5B0800" w:rsidR="00470038" w:rsidRPr="00516DFA" w:rsidRDefault="00470038" w:rsidP="0062336A">
      <w:pPr>
        <w:pStyle w:val="Listenabsatz"/>
        <w:numPr>
          <w:ilvl w:val="0"/>
          <w:numId w:val="1"/>
        </w:numPr>
        <w:rPr>
          <w:rFonts w:asciiTheme="minorHAnsi" w:hAnsiTheme="minorHAnsi" w:cstheme="minorHAnsi"/>
          <w:b/>
          <w:bCs/>
        </w:rPr>
      </w:pPr>
      <w:r w:rsidRPr="00516DFA">
        <w:rPr>
          <w:rFonts w:asciiTheme="minorHAnsi" w:hAnsiTheme="minorHAnsi" w:cstheme="minorHAnsi"/>
          <w:b/>
          <w:bCs/>
        </w:rPr>
        <w:t>Hacking Grundkurs</w:t>
      </w:r>
    </w:p>
    <w:p w14:paraId="38E1674C" w14:textId="1A4BCEC8" w:rsidR="00470038" w:rsidRPr="00516DFA" w:rsidRDefault="00203C98" w:rsidP="0062336A">
      <w:pPr>
        <w:pStyle w:val="Listenabsatz"/>
        <w:numPr>
          <w:ilvl w:val="0"/>
          <w:numId w:val="1"/>
        </w:numPr>
        <w:rPr>
          <w:rFonts w:asciiTheme="minorHAnsi" w:hAnsiTheme="minorHAnsi" w:cstheme="minorHAnsi"/>
          <w:b/>
          <w:bCs/>
        </w:rPr>
      </w:pPr>
      <w:r w:rsidRPr="00516DFA">
        <w:rPr>
          <w:rFonts w:asciiTheme="minorHAnsi" w:hAnsiTheme="minorHAnsi" w:cstheme="minorHAnsi"/>
          <w:b/>
          <w:bCs/>
        </w:rPr>
        <w:t>Physikalische Experimente – auf Fraunhofers Spuren</w:t>
      </w:r>
    </w:p>
    <w:p w14:paraId="430AD5BD" w14:textId="206FA499" w:rsidR="0062336A" w:rsidRPr="00516DFA" w:rsidRDefault="0062336A" w:rsidP="0062336A">
      <w:pPr>
        <w:pStyle w:val="Listenabsatz"/>
        <w:numPr>
          <w:ilvl w:val="0"/>
          <w:numId w:val="1"/>
        </w:numPr>
        <w:rPr>
          <w:rFonts w:asciiTheme="minorHAnsi" w:hAnsiTheme="minorHAnsi" w:cstheme="minorHAnsi"/>
          <w:b/>
          <w:bCs/>
        </w:rPr>
      </w:pPr>
      <w:r w:rsidRPr="00516DFA">
        <w:rPr>
          <w:rFonts w:asciiTheme="minorHAnsi" w:hAnsiTheme="minorHAnsi" w:cstheme="minorHAnsi"/>
          <w:b/>
          <w:bCs/>
        </w:rPr>
        <w:t xml:space="preserve">Nachhaltigkeit und Ökobilanz: Gemeinschaftliche, unternehmerische und individuelle Verantwortung </w:t>
      </w:r>
    </w:p>
    <w:p w14:paraId="279C7AE4" w14:textId="77777777" w:rsidR="001E13F4" w:rsidRPr="00516DFA" w:rsidRDefault="001E13F4" w:rsidP="00470038">
      <w:pPr>
        <w:rPr>
          <w:rFonts w:asciiTheme="minorHAnsi" w:hAnsiTheme="minorHAnsi" w:cstheme="minorHAnsi"/>
        </w:rPr>
      </w:pPr>
    </w:p>
    <w:p w14:paraId="392354DF" w14:textId="77777777" w:rsidR="00470038" w:rsidRPr="00516DFA" w:rsidRDefault="00470038" w:rsidP="00470038">
      <w:pPr>
        <w:rPr>
          <w:rFonts w:asciiTheme="minorHAnsi" w:hAnsiTheme="minorHAnsi" w:cstheme="minorHAnsi"/>
          <w:b/>
          <w:bCs/>
          <w:color w:val="C00000"/>
        </w:rPr>
      </w:pPr>
      <w:r w:rsidRPr="00516DFA">
        <w:rPr>
          <w:rFonts w:asciiTheme="minorHAnsi" w:hAnsiTheme="minorHAnsi" w:cstheme="minorHAnsi"/>
          <w:b/>
          <w:bCs/>
          <w:color w:val="C00000"/>
        </w:rPr>
        <w:t>Wer kann teilnehmen?</w:t>
      </w:r>
    </w:p>
    <w:p w14:paraId="1B7BB2E6" w14:textId="77777777" w:rsidR="00470038" w:rsidRPr="00516DFA" w:rsidRDefault="00470038" w:rsidP="00470038">
      <w:pPr>
        <w:rPr>
          <w:rFonts w:asciiTheme="minorHAnsi" w:hAnsiTheme="minorHAnsi" w:cstheme="minorHAnsi"/>
        </w:rPr>
      </w:pPr>
      <w:r w:rsidRPr="00516DFA">
        <w:rPr>
          <w:rFonts w:asciiTheme="minorHAnsi" w:hAnsiTheme="minorHAnsi" w:cstheme="minorHAnsi"/>
        </w:rPr>
        <w:t>Die European Talent School steht Schülerinnen und Schülern offen, die besonders wissbegierig, leistungsbereit und vielfältig interessiert sind und im laufenden Schuljahr</w:t>
      </w:r>
    </w:p>
    <w:p w14:paraId="738AEAC2" w14:textId="77777777" w:rsidR="00470038" w:rsidRPr="00516DFA" w:rsidRDefault="00470038" w:rsidP="001E13F4">
      <w:pPr>
        <w:ind w:left="851"/>
        <w:rPr>
          <w:rFonts w:asciiTheme="minorHAnsi" w:hAnsiTheme="minorHAnsi" w:cstheme="minorHAnsi"/>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rPr>
        <w:t>die Jahrgangsstufe 10, 11 oder 12 an Gymnasien, Realschulen, Gesamtschulen, Fach- und Berufsoberschulen, Montessori- und Waldorfschulen in Bayern</w:t>
      </w:r>
    </w:p>
    <w:p w14:paraId="335D0013" w14:textId="77777777" w:rsidR="00470038" w:rsidRPr="00516DFA" w:rsidRDefault="00470038" w:rsidP="001E13F4">
      <w:pPr>
        <w:ind w:left="851"/>
        <w:rPr>
          <w:rFonts w:asciiTheme="minorHAnsi" w:hAnsiTheme="minorHAnsi" w:cstheme="minorHAnsi"/>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rPr>
        <w:t xml:space="preserve">die Schulstufe 10, 11 und 12 der </w:t>
      </w:r>
      <w:r w:rsidR="00C37AA8" w:rsidRPr="00516DFA">
        <w:rPr>
          <w:rFonts w:asciiTheme="minorHAnsi" w:hAnsiTheme="minorHAnsi" w:cstheme="minorHAnsi"/>
        </w:rPr>
        <w:t>allgemeinbildenden</w:t>
      </w:r>
      <w:r w:rsidRPr="00516DFA">
        <w:rPr>
          <w:rFonts w:asciiTheme="minorHAnsi" w:hAnsiTheme="minorHAnsi" w:cstheme="minorHAnsi"/>
        </w:rPr>
        <w:t xml:space="preserve"> höheren Schulen (Gymnasium, Realgymnasium, </w:t>
      </w:r>
      <w:proofErr w:type="spellStart"/>
      <w:r w:rsidRPr="00516DFA">
        <w:rPr>
          <w:rFonts w:asciiTheme="minorHAnsi" w:hAnsiTheme="minorHAnsi" w:cstheme="minorHAnsi"/>
        </w:rPr>
        <w:t>Wirtschaftskundliches</w:t>
      </w:r>
      <w:proofErr w:type="spellEnd"/>
      <w:r w:rsidRPr="00516DFA">
        <w:rPr>
          <w:rFonts w:asciiTheme="minorHAnsi" w:hAnsiTheme="minorHAnsi" w:cstheme="minorHAnsi"/>
        </w:rPr>
        <w:t xml:space="preserve"> Realgymnasium, Oberstufenrealgymnasium, Privatgymnasium)</w:t>
      </w:r>
    </w:p>
    <w:p w14:paraId="11D8AC73" w14:textId="77777777" w:rsidR="00470038" w:rsidRPr="00516DFA" w:rsidRDefault="00470038" w:rsidP="001E13F4">
      <w:pPr>
        <w:ind w:left="851"/>
        <w:rPr>
          <w:rFonts w:asciiTheme="minorHAnsi" w:hAnsiTheme="minorHAnsi" w:cstheme="minorHAnsi"/>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rPr>
        <w:t>oder der berufsbildenden höheren und mittleren Schulen in Salzburg, Tirol und Vorarlberg in Österreich</w:t>
      </w:r>
    </w:p>
    <w:p w14:paraId="405C7F8F" w14:textId="77777777" w:rsidR="00470038" w:rsidRPr="00516DFA" w:rsidRDefault="00470038" w:rsidP="001E13F4">
      <w:pPr>
        <w:ind w:left="851"/>
        <w:rPr>
          <w:rFonts w:asciiTheme="minorHAnsi" w:hAnsiTheme="minorHAnsi" w:cstheme="minorHAnsi"/>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rPr>
        <w:t>z. B. Sekundarstufe 2 der Gymnasien, Sekundarschulen, Mittelschulen, Handelsschulen, Fachmittelschulen, Berufsfachschulen in den Kantonen der Schweiz</w:t>
      </w:r>
    </w:p>
    <w:p w14:paraId="37966B3D" w14:textId="77777777" w:rsidR="00470038" w:rsidRPr="00516DFA" w:rsidRDefault="00470038" w:rsidP="001E13F4">
      <w:pPr>
        <w:ind w:left="851"/>
        <w:rPr>
          <w:rFonts w:asciiTheme="minorHAnsi" w:hAnsiTheme="minorHAnsi" w:cstheme="minorHAnsi"/>
          <w:b/>
          <w:bCs/>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b/>
          <w:bCs/>
        </w:rPr>
        <w:t>2., 3., 4. oder 5. Klasse der Oberschule in Südtirol</w:t>
      </w:r>
    </w:p>
    <w:p w14:paraId="209CD848" w14:textId="77777777" w:rsidR="00470038" w:rsidRPr="00516DFA" w:rsidRDefault="00470038" w:rsidP="001E13F4">
      <w:pPr>
        <w:ind w:left="851"/>
        <w:rPr>
          <w:rFonts w:asciiTheme="minorHAnsi" w:hAnsiTheme="minorHAnsi" w:cstheme="minorHAnsi"/>
        </w:rPr>
      </w:pPr>
      <w:r w:rsidRPr="00516DFA">
        <w:rPr>
          <w:rFonts w:asciiTheme="minorHAnsi" w:hAnsiTheme="minorHAnsi" w:cstheme="minorHAnsi"/>
        </w:rPr>
        <w:t>•</w:t>
      </w:r>
      <w:r w:rsidR="001E13F4" w:rsidRPr="00516DFA">
        <w:rPr>
          <w:rFonts w:asciiTheme="minorHAnsi" w:hAnsiTheme="minorHAnsi" w:cstheme="minorHAnsi"/>
        </w:rPr>
        <w:t xml:space="preserve"> </w:t>
      </w:r>
      <w:r w:rsidRPr="00516DFA">
        <w:rPr>
          <w:rFonts w:asciiTheme="minorHAnsi" w:hAnsiTheme="minorHAnsi" w:cstheme="minorHAnsi"/>
        </w:rPr>
        <w:t>oder die entsprechende Schulstufe in den anderen Arge Alp-Mitgliedsländern besuchen.</w:t>
      </w:r>
    </w:p>
    <w:p w14:paraId="3C2202D2" w14:textId="77777777" w:rsidR="001E13F4" w:rsidRPr="00516DFA" w:rsidRDefault="001E13F4" w:rsidP="00470038">
      <w:pPr>
        <w:rPr>
          <w:rFonts w:asciiTheme="minorHAnsi" w:hAnsiTheme="minorHAnsi" w:cstheme="minorHAnsi"/>
        </w:rPr>
      </w:pPr>
    </w:p>
    <w:p w14:paraId="7FD302C2" w14:textId="271A1C15" w:rsidR="00470038" w:rsidRPr="00516DFA" w:rsidRDefault="00470038" w:rsidP="00470038">
      <w:pPr>
        <w:rPr>
          <w:rFonts w:asciiTheme="minorHAnsi" w:hAnsiTheme="minorHAnsi" w:cstheme="minorHAnsi"/>
          <w:b/>
          <w:bCs/>
          <w:color w:val="C00000"/>
        </w:rPr>
      </w:pPr>
      <w:r w:rsidRPr="00516DFA">
        <w:rPr>
          <w:rFonts w:asciiTheme="minorHAnsi" w:hAnsiTheme="minorHAnsi" w:cstheme="minorHAnsi"/>
          <w:b/>
          <w:bCs/>
          <w:color w:val="C00000"/>
        </w:rPr>
        <w:t>Termin</w:t>
      </w:r>
      <w:r w:rsidR="0062336A" w:rsidRPr="00516DFA">
        <w:rPr>
          <w:rFonts w:asciiTheme="minorHAnsi" w:hAnsiTheme="minorHAnsi" w:cstheme="minorHAnsi"/>
          <w:b/>
          <w:bCs/>
          <w:color w:val="C00000"/>
        </w:rPr>
        <w:t>e</w:t>
      </w:r>
    </w:p>
    <w:p w14:paraId="53ADC010" w14:textId="23C2A65D" w:rsidR="00516DFA" w:rsidRPr="00516DFA" w:rsidRDefault="00516DFA" w:rsidP="00516DFA">
      <w:pPr>
        <w:rPr>
          <w:rFonts w:asciiTheme="minorHAnsi" w:hAnsiTheme="minorHAnsi" w:cstheme="minorHAnsi"/>
        </w:rPr>
      </w:pPr>
      <w:r w:rsidRPr="00516DFA">
        <w:rPr>
          <w:rFonts w:asciiTheme="minorHAnsi" w:hAnsiTheme="minorHAnsi" w:cstheme="minorHAnsi"/>
          <w:b/>
          <w:bCs/>
        </w:rPr>
        <w:t>1. Termin</w:t>
      </w:r>
      <w:r w:rsidRPr="00516DFA">
        <w:rPr>
          <w:rFonts w:asciiTheme="minorHAnsi" w:hAnsiTheme="minorHAnsi" w:cstheme="minorHAnsi"/>
        </w:rPr>
        <w:t xml:space="preserve">: </w:t>
      </w:r>
      <w:r>
        <w:rPr>
          <w:rFonts w:asciiTheme="minorHAnsi" w:hAnsiTheme="minorHAnsi" w:cstheme="minorHAnsi"/>
        </w:rPr>
        <w:t xml:space="preserve">virtuell vom </w:t>
      </w:r>
      <w:r w:rsidRPr="00516DFA">
        <w:rPr>
          <w:rFonts w:asciiTheme="minorHAnsi" w:hAnsiTheme="minorHAnsi" w:cstheme="minorHAnsi"/>
        </w:rPr>
        <w:t>13. − 14. Mai 2022</w:t>
      </w:r>
    </w:p>
    <w:p w14:paraId="7911D2E9" w14:textId="77777777" w:rsidR="00516DFA" w:rsidRPr="00516DFA" w:rsidRDefault="00516DFA" w:rsidP="00470038">
      <w:pPr>
        <w:rPr>
          <w:rFonts w:asciiTheme="minorHAnsi" w:hAnsiTheme="minorHAnsi" w:cstheme="minorHAnsi"/>
        </w:rPr>
      </w:pPr>
    </w:p>
    <w:p w14:paraId="5D1DCFD3" w14:textId="1BD1AFC5" w:rsidR="00470038" w:rsidRPr="00516DFA" w:rsidRDefault="00516DFA" w:rsidP="00516DFA">
      <w:pPr>
        <w:rPr>
          <w:rFonts w:asciiTheme="minorHAnsi" w:hAnsiTheme="minorHAnsi" w:cstheme="minorHAnsi"/>
        </w:rPr>
      </w:pPr>
      <w:r w:rsidRPr="00516DFA">
        <w:rPr>
          <w:rFonts w:asciiTheme="minorHAnsi" w:hAnsiTheme="minorHAnsi" w:cstheme="minorHAnsi"/>
          <w:b/>
          <w:bCs/>
        </w:rPr>
        <w:t>2. Termin:</w:t>
      </w:r>
      <w:r w:rsidRPr="00516DFA">
        <w:rPr>
          <w:rFonts w:asciiTheme="minorHAnsi" w:hAnsiTheme="minorHAnsi" w:cstheme="minorHAnsi"/>
        </w:rPr>
        <w:t xml:space="preserve"> 10. − 13. November 2022 </w:t>
      </w:r>
      <w:r>
        <w:rPr>
          <w:rFonts w:asciiTheme="minorHAnsi" w:hAnsiTheme="minorHAnsi" w:cstheme="minorHAnsi"/>
        </w:rPr>
        <w:t>in Zwischenwasser (Vorarlberg).</w:t>
      </w:r>
    </w:p>
    <w:p w14:paraId="25B8F6C5" w14:textId="761223C2" w:rsidR="001D5BCC" w:rsidRDefault="00516DFA" w:rsidP="00470038">
      <w:pPr>
        <w:rPr>
          <w:rFonts w:asciiTheme="minorHAnsi" w:hAnsiTheme="minorHAnsi" w:cstheme="minorHAnsi"/>
        </w:rPr>
      </w:pPr>
      <w:r w:rsidRPr="00516DFA">
        <w:rPr>
          <w:rFonts w:asciiTheme="minorHAnsi" w:hAnsiTheme="minorHAnsi" w:cstheme="minorHAnsi"/>
        </w:rPr>
        <w:t>Sollten es die bekannten Umstände erfordern, findet die Veranstaltung vom 11. – 12. November 2022 virtuell statt.</w:t>
      </w:r>
    </w:p>
    <w:p w14:paraId="30F2C110" w14:textId="77777777" w:rsidR="00516DFA" w:rsidRPr="00516DFA" w:rsidRDefault="00516DFA" w:rsidP="00470038">
      <w:pPr>
        <w:rPr>
          <w:rFonts w:asciiTheme="minorHAnsi" w:hAnsiTheme="minorHAnsi" w:cstheme="minorHAnsi"/>
        </w:rPr>
      </w:pPr>
    </w:p>
    <w:p w14:paraId="43DFBD68" w14:textId="032053CB" w:rsidR="00470038" w:rsidRPr="00516DFA" w:rsidRDefault="00516DFA" w:rsidP="00470038">
      <w:pPr>
        <w:rPr>
          <w:rFonts w:asciiTheme="minorHAnsi" w:hAnsiTheme="minorHAnsi" w:cstheme="minorHAnsi"/>
          <w:b/>
          <w:bCs/>
        </w:rPr>
      </w:pPr>
      <w:r w:rsidRPr="00516DFA">
        <w:rPr>
          <w:rFonts w:asciiTheme="minorHAnsi" w:hAnsiTheme="minorHAnsi" w:cstheme="minorHAnsi"/>
          <w:b/>
          <w:bCs/>
        </w:rPr>
        <w:t xml:space="preserve">2. Termin </w:t>
      </w:r>
      <w:r w:rsidR="00470038" w:rsidRPr="00516DFA">
        <w:rPr>
          <w:rFonts w:asciiTheme="minorHAnsi" w:hAnsiTheme="minorHAnsi" w:cstheme="minorHAnsi"/>
          <w:b/>
          <w:bCs/>
        </w:rPr>
        <w:t>Veranstaltungsort / Übernachtung</w:t>
      </w:r>
    </w:p>
    <w:p w14:paraId="27EE0B88" w14:textId="37437BCE" w:rsidR="00203C98" w:rsidRPr="00516DFA" w:rsidRDefault="00516DFA" w:rsidP="001E13F4">
      <w:pPr>
        <w:rPr>
          <w:rFonts w:asciiTheme="minorHAnsi" w:hAnsiTheme="minorHAnsi" w:cstheme="minorHAnsi"/>
        </w:rPr>
      </w:pPr>
      <w:r w:rsidRPr="00516DFA">
        <w:rPr>
          <w:rFonts w:asciiTheme="minorHAnsi" w:hAnsiTheme="minorHAnsi" w:cstheme="minorHAnsi"/>
        </w:rPr>
        <w:t xml:space="preserve">Bildungshaus </w:t>
      </w:r>
      <w:proofErr w:type="spellStart"/>
      <w:r w:rsidRPr="00516DFA">
        <w:rPr>
          <w:rFonts w:asciiTheme="minorHAnsi" w:hAnsiTheme="minorHAnsi" w:cstheme="minorHAnsi"/>
        </w:rPr>
        <w:t>Batschuns</w:t>
      </w:r>
      <w:proofErr w:type="spellEnd"/>
      <w:r w:rsidRPr="00516DFA">
        <w:rPr>
          <w:rFonts w:asciiTheme="minorHAnsi" w:hAnsiTheme="minorHAnsi" w:cstheme="minorHAnsi"/>
        </w:rPr>
        <w:t>, A-6835 Zwischenwasser, Vorarlberg</w:t>
      </w:r>
    </w:p>
    <w:p w14:paraId="5C19266E" w14:textId="7D74FDD8" w:rsidR="00516DFA" w:rsidRDefault="00516DFA">
      <w:pPr>
        <w:rPr>
          <w:rFonts w:asciiTheme="minorHAnsi" w:hAnsiTheme="minorHAnsi" w:cstheme="minorHAnsi"/>
        </w:rPr>
      </w:pPr>
      <w:r>
        <w:rPr>
          <w:rFonts w:asciiTheme="minorHAnsi" w:hAnsiTheme="minorHAnsi" w:cstheme="minorHAnsi"/>
        </w:rPr>
        <w:br w:type="page"/>
      </w:r>
    </w:p>
    <w:p w14:paraId="4BE43914" w14:textId="77777777" w:rsidR="00516DFA" w:rsidRPr="00516DFA" w:rsidRDefault="00516DFA" w:rsidP="00516DFA">
      <w:pPr>
        <w:rPr>
          <w:rFonts w:asciiTheme="minorHAnsi" w:hAnsiTheme="minorHAnsi" w:cstheme="minorHAnsi"/>
        </w:rPr>
      </w:pPr>
      <w:r w:rsidRPr="00516DFA">
        <w:rPr>
          <w:rFonts w:asciiTheme="minorHAnsi" w:hAnsiTheme="minorHAnsi" w:cstheme="minorHAnsi"/>
          <w:b/>
          <w:bCs/>
          <w:color w:val="C00000"/>
        </w:rPr>
        <w:lastRenderedPageBreak/>
        <w:t>Die online Bewerbung</w:t>
      </w:r>
      <w:r w:rsidRPr="00516DFA">
        <w:rPr>
          <w:rFonts w:asciiTheme="minorHAnsi" w:hAnsiTheme="minorHAnsi" w:cstheme="minorHAnsi"/>
          <w:color w:val="C00000"/>
        </w:rPr>
        <w:t xml:space="preserve"> </w:t>
      </w:r>
      <w:r w:rsidRPr="00516DFA">
        <w:rPr>
          <w:rFonts w:asciiTheme="minorHAnsi" w:hAnsiTheme="minorHAnsi" w:cstheme="minorHAnsi"/>
        </w:rPr>
        <w:t xml:space="preserve">ist bereits freigeschaltet unter </w:t>
      </w:r>
      <w:hyperlink r:id="rId8" w:history="1">
        <w:r w:rsidRPr="00516DFA">
          <w:rPr>
            <w:rFonts w:asciiTheme="minorHAnsi" w:hAnsiTheme="minorHAnsi" w:cstheme="minorHAnsi"/>
            <w:color w:val="0000FF"/>
            <w:u w:val="single"/>
          </w:rPr>
          <w:t>https://www.fraunhofer.de/de/jobs-und-karriere/schueler/Fraunhofer-Talent-Schools/european-talent-school/anmelden-november-2022.html</w:t>
        </w:r>
      </w:hyperlink>
    </w:p>
    <w:p w14:paraId="5F4E03F2" w14:textId="77777777" w:rsidR="00516DFA" w:rsidRPr="00516DFA" w:rsidRDefault="00516DFA" w:rsidP="001E13F4">
      <w:pPr>
        <w:rPr>
          <w:rFonts w:asciiTheme="minorHAnsi" w:hAnsiTheme="minorHAnsi" w:cstheme="minorHAnsi"/>
        </w:rPr>
      </w:pPr>
    </w:p>
    <w:p w14:paraId="0FA09FB4" w14:textId="4EFA4E4E" w:rsidR="00516DFA" w:rsidRPr="00516DFA" w:rsidRDefault="00516DFA" w:rsidP="00516DFA">
      <w:pPr>
        <w:jc w:val="both"/>
        <w:rPr>
          <w:rFonts w:asciiTheme="minorHAnsi" w:hAnsiTheme="minorHAnsi" w:cstheme="minorHAnsi"/>
        </w:rPr>
      </w:pPr>
      <w:r w:rsidRPr="00516DFA">
        <w:rPr>
          <w:rFonts w:asciiTheme="minorHAnsi" w:hAnsiTheme="minorHAnsi" w:cstheme="minorHAnsi"/>
          <w:b/>
          <w:bCs/>
          <w:color w:val="C00000"/>
        </w:rPr>
        <w:t>Anmeldeschluss</w:t>
      </w:r>
      <w:r w:rsidRPr="00516DFA">
        <w:rPr>
          <w:rFonts w:asciiTheme="minorHAnsi" w:hAnsiTheme="minorHAnsi" w:cstheme="minorHAnsi"/>
        </w:rPr>
        <w:t xml:space="preserve"> für die </w:t>
      </w:r>
      <w:r w:rsidRPr="00516DFA">
        <w:rPr>
          <w:rFonts w:asciiTheme="minorHAnsi" w:hAnsiTheme="minorHAnsi" w:cstheme="minorHAnsi"/>
          <w:b/>
          <w:bCs/>
        </w:rPr>
        <w:t xml:space="preserve">virtuelle Veranstaltung </w:t>
      </w:r>
      <w:r w:rsidRPr="00516DFA">
        <w:rPr>
          <w:rFonts w:asciiTheme="minorHAnsi" w:hAnsiTheme="minorHAnsi" w:cstheme="minorHAnsi"/>
        </w:rPr>
        <w:t>im Mai ist</w:t>
      </w:r>
      <w:r w:rsidRPr="00516DFA">
        <w:rPr>
          <w:rFonts w:asciiTheme="minorHAnsi" w:hAnsiTheme="minorHAnsi" w:cstheme="minorHAnsi"/>
          <w:b/>
          <w:bCs/>
        </w:rPr>
        <w:t xml:space="preserve"> Freitag, der 6. Mai 2022.</w:t>
      </w:r>
    </w:p>
    <w:p w14:paraId="201B793D" w14:textId="77777777" w:rsidR="00516DFA" w:rsidRPr="00516DFA" w:rsidRDefault="00516DFA" w:rsidP="00516DFA">
      <w:pPr>
        <w:jc w:val="both"/>
        <w:rPr>
          <w:rFonts w:asciiTheme="minorHAnsi" w:hAnsiTheme="minorHAnsi" w:cstheme="minorHAnsi"/>
        </w:rPr>
      </w:pPr>
      <w:r w:rsidRPr="00516DFA">
        <w:rPr>
          <w:rFonts w:asciiTheme="minorHAnsi" w:hAnsiTheme="minorHAnsi" w:cstheme="minorHAnsi"/>
          <w:b/>
          <w:bCs/>
        </w:rPr>
        <w:t>Anmeldeschluss</w:t>
      </w:r>
      <w:r w:rsidRPr="00516DFA">
        <w:rPr>
          <w:rFonts w:asciiTheme="minorHAnsi" w:hAnsiTheme="minorHAnsi" w:cstheme="minorHAnsi"/>
        </w:rPr>
        <w:t xml:space="preserve"> für die </w:t>
      </w:r>
      <w:r w:rsidRPr="00516DFA">
        <w:rPr>
          <w:rFonts w:asciiTheme="minorHAnsi" w:hAnsiTheme="minorHAnsi" w:cstheme="minorHAnsi"/>
          <w:b/>
          <w:bCs/>
        </w:rPr>
        <w:t xml:space="preserve">Präsenzveranstaltung </w:t>
      </w:r>
      <w:r w:rsidRPr="00516DFA">
        <w:rPr>
          <w:rFonts w:asciiTheme="minorHAnsi" w:hAnsiTheme="minorHAnsi" w:cstheme="minorHAnsi"/>
        </w:rPr>
        <w:t>im November ist</w:t>
      </w:r>
      <w:r w:rsidRPr="00516DFA">
        <w:rPr>
          <w:rFonts w:asciiTheme="minorHAnsi" w:hAnsiTheme="minorHAnsi" w:cstheme="minorHAnsi"/>
          <w:b/>
          <w:bCs/>
        </w:rPr>
        <w:t xml:space="preserve"> Montag, der 10. Oktober 2022.</w:t>
      </w:r>
    </w:p>
    <w:p w14:paraId="68BB8469" w14:textId="77777777" w:rsidR="00516DFA" w:rsidRPr="00516DFA" w:rsidRDefault="00516DFA" w:rsidP="001E13F4">
      <w:pPr>
        <w:rPr>
          <w:rFonts w:asciiTheme="minorHAnsi" w:hAnsiTheme="minorHAnsi" w:cstheme="minorHAnsi"/>
        </w:rPr>
      </w:pPr>
    </w:p>
    <w:p w14:paraId="158D182E" w14:textId="77777777" w:rsidR="00470038" w:rsidRPr="00516DFA" w:rsidRDefault="00470038" w:rsidP="00470038">
      <w:pPr>
        <w:rPr>
          <w:rFonts w:asciiTheme="minorHAnsi" w:hAnsiTheme="minorHAnsi" w:cstheme="minorHAnsi"/>
          <w:b/>
          <w:bCs/>
          <w:color w:val="C00000"/>
        </w:rPr>
      </w:pPr>
      <w:r w:rsidRPr="00516DFA">
        <w:rPr>
          <w:rFonts w:asciiTheme="minorHAnsi" w:hAnsiTheme="minorHAnsi" w:cstheme="minorHAnsi"/>
          <w:b/>
          <w:bCs/>
          <w:color w:val="C00000"/>
        </w:rPr>
        <w:t>Teilnahmegebühr</w:t>
      </w:r>
    </w:p>
    <w:p w14:paraId="313FBB80" w14:textId="77777777" w:rsidR="00516DFA" w:rsidRPr="00516DFA" w:rsidRDefault="00516DFA" w:rsidP="00516DFA">
      <w:pPr>
        <w:jc w:val="both"/>
        <w:rPr>
          <w:rFonts w:asciiTheme="minorHAnsi" w:hAnsiTheme="minorHAnsi" w:cstheme="minorHAnsi"/>
        </w:rPr>
      </w:pPr>
      <w:r w:rsidRPr="00516DFA">
        <w:rPr>
          <w:rFonts w:asciiTheme="minorHAnsi" w:hAnsiTheme="minorHAnsi" w:cstheme="minorHAnsi"/>
        </w:rPr>
        <w:t xml:space="preserve">Die Teilnahmegebühr für die virtuelle Veranstaltung im Mai 2022 beträgt € 15,-. </w:t>
      </w:r>
    </w:p>
    <w:p w14:paraId="7508E308" w14:textId="77777777" w:rsidR="00516DFA" w:rsidRPr="00516DFA" w:rsidRDefault="00516DFA" w:rsidP="00516DFA">
      <w:pPr>
        <w:jc w:val="both"/>
        <w:rPr>
          <w:rFonts w:asciiTheme="minorHAnsi" w:hAnsiTheme="minorHAnsi" w:cstheme="minorHAnsi"/>
        </w:rPr>
      </w:pPr>
      <w:r w:rsidRPr="00516DFA">
        <w:rPr>
          <w:rFonts w:asciiTheme="minorHAnsi" w:hAnsiTheme="minorHAnsi" w:cstheme="minorHAnsi"/>
        </w:rPr>
        <w:t xml:space="preserve">Die Teilnahmegebühr für die Präsenzveranstaltung im November 2022 beträgt € 80,- (inkl. Übernachtung, Verpflegung, Workshop, Exkursion, Freizeit- Programm). </w:t>
      </w:r>
    </w:p>
    <w:p w14:paraId="1F1EE5BD" w14:textId="77777777" w:rsidR="001E13F4" w:rsidRPr="00516DFA" w:rsidRDefault="001E13F4" w:rsidP="001E13F4">
      <w:pPr>
        <w:rPr>
          <w:rFonts w:asciiTheme="minorHAnsi" w:hAnsiTheme="minorHAnsi" w:cstheme="minorHAnsi"/>
          <w:b/>
          <w:bCs/>
        </w:rPr>
      </w:pPr>
    </w:p>
    <w:p w14:paraId="7F60509C" w14:textId="77777777" w:rsidR="001E13F4" w:rsidRPr="00516DFA" w:rsidRDefault="001E13F4" w:rsidP="001E13F4">
      <w:pPr>
        <w:rPr>
          <w:rFonts w:asciiTheme="minorHAnsi" w:hAnsiTheme="minorHAnsi" w:cstheme="minorHAnsi"/>
          <w:color w:val="C00000"/>
        </w:rPr>
      </w:pPr>
      <w:r w:rsidRPr="00516DFA">
        <w:rPr>
          <w:rFonts w:asciiTheme="minorHAnsi" w:hAnsiTheme="minorHAnsi" w:cstheme="minorHAnsi"/>
          <w:b/>
          <w:bCs/>
          <w:color w:val="C00000"/>
        </w:rPr>
        <w:t xml:space="preserve">Für 5 Schülerinnen und für 5 Schüler auf Landesebene aus Südtirol übernimmt die </w:t>
      </w:r>
      <w:r w:rsidR="001D5BCC" w:rsidRPr="00516DFA">
        <w:rPr>
          <w:rFonts w:asciiTheme="minorHAnsi" w:hAnsiTheme="minorHAnsi" w:cstheme="minorHAnsi"/>
          <w:b/>
          <w:bCs/>
          <w:color w:val="C00000"/>
        </w:rPr>
        <w:t>Deutsche Bildungsdirektion</w:t>
      </w:r>
      <w:r w:rsidRPr="00516DFA">
        <w:rPr>
          <w:rFonts w:asciiTheme="minorHAnsi" w:hAnsiTheme="minorHAnsi" w:cstheme="minorHAnsi"/>
          <w:b/>
          <w:bCs/>
          <w:color w:val="C00000"/>
        </w:rPr>
        <w:t xml:space="preserve"> die Teilnahmegebühr.</w:t>
      </w:r>
      <w:r w:rsidRPr="00516DFA">
        <w:rPr>
          <w:rFonts w:asciiTheme="minorHAnsi" w:hAnsiTheme="minorHAnsi" w:cstheme="minorHAnsi"/>
          <w:color w:val="C00000"/>
        </w:rPr>
        <w:t xml:space="preserve"> </w:t>
      </w:r>
    </w:p>
    <w:p w14:paraId="2D015F6B" w14:textId="77777777" w:rsidR="00A156D6" w:rsidRPr="00516DFA" w:rsidRDefault="001E13F4" w:rsidP="001E13F4">
      <w:pPr>
        <w:rPr>
          <w:rFonts w:asciiTheme="minorHAnsi" w:hAnsiTheme="minorHAnsi" w:cstheme="minorHAnsi"/>
        </w:rPr>
      </w:pPr>
      <w:r w:rsidRPr="00516DFA">
        <w:rPr>
          <w:rFonts w:asciiTheme="minorHAnsi" w:hAnsiTheme="minorHAnsi" w:cstheme="minorHAnsi"/>
        </w:rPr>
        <w:t>Die Auswahl der Schülerinnen und Schüler trifft der Veranstalter.</w:t>
      </w:r>
      <w:r w:rsidR="00A156D6" w:rsidRPr="00516DFA">
        <w:rPr>
          <w:rFonts w:asciiTheme="minorHAnsi" w:hAnsiTheme="minorHAnsi" w:cstheme="minorHAnsi"/>
        </w:rPr>
        <w:t xml:space="preserve"> </w:t>
      </w:r>
    </w:p>
    <w:p w14:paraId="28B65155" w14:textId="77777777" w:rsidR="001E13F4" w:rsidRPr="00516DFA" w:rsidRDefault="00A156D6" w:rsidP="001E13F4">
      <w:pPr>
        <w:rPr>
          <w:rFonts w:asciiTheme="minorHAnsi" w:hAnsiTheme="minorHAnsi" w:cstheme="minorHAnsi"/>
        </w:rPr>
      </w:pPr>
      <w:r w:rsidRPr="00516DFA">
        <w:rPr>
          <w:rFonts w:asciiTheme="minorHAnsi" w:hAnsiTheme="minorHAnsi" w:cstheme="minorHAnsi"/>
        </w:rPr>
        <w:t xml:space="preserve">Auswahlkriterium ist neben den persönlichen Requisiten der Teilnehmenden aus Südtirol eine ausgewogene Vertretung </w:t>
      </w:r>
      <w:r w:rsidR="00A4323E" w:rsidRPr="00516DFA">
        <w:rPr>
          <w:rFonts w:asciiTheme="minorHAnsi" w:hAnsiTheme="minorHAnsi" w:cstheme="minorHAnsi"/>
        </w:rPr>
        <w:t xml:space="preserve">der Geschlechter und </w:t>
      </w:r>
      <w:r w:rsidRPr="00516DFA">
        <w:rPr>
          <w:rFonts w:asciiTheme="minorHAnsi" w:hAnsiTheme="minorHAnsi" w:cstheme="minorHAnsi"/>
        </w:rPr>
        <w:t>der Schulen in den Bezirken.</w:t>
      </w:r>
    </w:p>
    <w:p w14:paraId="755AEBF6" w14:textId="77777777" w:rsidR="001961A7" w:rsidRPr="00516DFA" w:rsidRDefault="001961A7" w:rsidP="00A156D6">
      <w:pPr>
        <w:rPr>
          <w:rFonts w:asciiTheme="minorHAnsi" w:hAnsiTheme="minorHAnsi" w:cstheme="minorHAnsi"/>
        </w:rPr>
      </w:pPr>
    </w:p>
    <w:p w14:paraId="3C1B4483" w14:textId="77777777" w:rsidR="001961A7" w:rsidRPr="00516DFA" w:rsidRDefault="001961A7" w:rsidP="00A156D6">
      <w:pPr>
        <w:rPr>
          <w:rFonts w:asciiTheme="minorHAnsi" w:hAnsiTheme="minorHAnsi" w:cstheme="minorHAnsi"/>
        </w:rPr>
      </w:pPr>
    </w:p>
    <w:p w14:paraId="7D203113" w14:textId="77777777" w:rsidR="00A156D6" w:rsidRPr="00516DFA" w:rsidRDefault="00A156D6" w:rsidP="00A156D6">
      <w:pPr>
        <w:rPr>
          <w:rFonts w:asciiTheme="minorHAnsi" w:hAnsiTheme="minorHAnsi" w:cstheme="minorHAnsi"/>
          <w:b/>
          <w:bCs/>
        </w:rPr>
      </w:pPr>
      <w:r w:rsidRPr="00516DFA">
        <w:rPr>
          <w:rFonts w:asciiTheme="minorHAnsi" w:hAnsiTheme="minorHAnsi" w:cstheme="minorHAnsi"/>
          <w:b/>
          <w:bCs/>
        </w:rPr>
        <w:t>Kontakt zur Koordinatorin der „European Talent School“</w:t>
      </w:r>
    </w:p>
    <w:p w14:paraId="57079DC9"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 xml:space="preserve">Frau Dr. Birgit </w:t>
      </w:r>
      <w:proofErr w:type="spellStart"/>
      <w:r w:rsidRPr="00516DFA">
        <w:rPr>
          <w:rFonts w:asciiTheme="minorHAnsi" w:hAnsiTheme="minorHAnsi" w:cstheme="minorHAnsi"/>
        </w:rPr>
        <w:t>Geiselbrechtinger</w:t>
      </w:r>
      <w:proofErr w:type="spellEnd"/>
    </w:p>
    <w:p w14:paraId="5A3D19D6"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Fraunhofer-Gesellschaft</w:t>
      </w:r>
    </w:p>
    <w:p w14:paraId="7514FD35" w14:textId="77777777" w:rsidR="00A156D6" w:rsidRPr="00516DFA" w:rsidRDefault="007C66AC" w:rsidP="00A156D6">
      <w:pPr>
        <w:rPr>
          <w:rFonts w:asciiTheme="minorHAnsi" w:hAnsiTheme="minorHAnsi" w:cstheme="minorHAnsi"/>
        </w:rPr>
      </w:pPr>
      <w:hyperlink r:id="rId9" w:history="1">
        <w:r w:rsidR="00A2621D" w:rsidRPr="00516DFA">
          <w:rPr>
            <w:rStyle w:val="Hyperlink"/>
            <w:rFonts w:asciiTheme="minorHAnsi" w:hAnsiTheme="minorHAnsi" w:cstheme="minorHAnsi"/>
          </w:rPr>
          <w:t>birgit.geiselbrechtinger@zv.fraunhofer.de</w:t>
        </w:r>
      </w:hyperlink>
    </w:p>
    <w:p w14:paraId="4142CB9F"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Hansastraße 27c</w:t>
      </w:r>
    </w:p>
    <w:p w14:paraId="3A8A65DC"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80686 München</w:t>
      </w:r>
    </w:p>
    <w:p w14:paraId="6A726D41"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Tel.: +49 (0) 89 / 1205 2152</w:t>
      </w:r>
    </w:p>
    <w:p w14:paraId="42D649A1" w14:textId="77777777" w:rsidR="00A156D6" w:rsidRPr="00516DFA" w:rsidRDefault="001D5BCC" w:rsidP="00A156D6">
      <w:pPr>
        <w:rPr>
          <w:rFonts w:asciiTheme="minorHAnsi" w:hAnsiTheme="minorHAnsi" w:cstheme="minorHAnsi"/>
        </w:rPr>
      </w:pPr>
      <w:r w:rsidRPr="00516DFA">
        <w:rPr>
          <w:rFonts w:asciiTheme="minorHAnsi" w:hAnsiTheme="minorHAnsi" w:cstheme="minorHAnsi"/>
        </w:rPr>
        <w:t>Fax: +</w:t>
      </w:r>
      <w:r w:rsidR="00A156D6" w:rsidRPr="00516DFA">
        <w:rPr>
          <w:rFonts w:asciiTheme="minorHAnsi" w:hAnsiTheme="minorHAnsi" w:cstheme="minorHAnsi"/>
        </w:rPr>
        <w:t>49 (0) 89 / 1205 77 2152</w:t>
      </w:r>
    </w:p>
    <w:p w14:paraId="31D3785C" w14:textId="77777777" w:rsidR="00A156D6" w:rsidRPr="00516DFA" w:rsidRDefault="00A156D6" w:rsidP="00A156D6">
      <w:pPr>
        <w:rPr>
          <w:rFonts w:asciiTheme="minorHAnsi" w:hAnsiTheme="minorHAnsi" w:cstheme="minorHAnsi"/>
        </w:rPr>
      </w:pPr>
    </w:p>
    <w:p w14:paraId="18BD3738"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Für weitere Fragen und Informationen steht an der Pädagogischen Abteilung</w:t>
      </w:r>
      <w:r w:rsidR="00A2621D" w:rsidRPr="00516DFA">
        <w:rPr>
          <w:rFonts w:asciiTheme="minorHAnsi" w:hAnsiTheme="minorHAnsi" w:cstheme="minorHAnsi"/>
        </w:rPr>
        <w:t xml:space="preserve"> im </w:t>
      </w:r>
      <w:r w:rsidRPr="00516DFA">
        <w:rPr>
          <w:rFonts w:asciiTheme="minorHAnsi" w:hAnsiTheme="minorHAnsi" w:cstheme="minorHAnsi"/>
        </w:rPr>
        <w:t>Arbeitsbereich Begabungs- und Begabtenförderung Siglinde Doblander gerne zur Verfügung.</w:t>
      </w:r>
    </w:p>
    <w:p w14:paraId="2DFC11FF" w14:textId="77777777" w:rsidR="00A2621D" w:rsidRPr="00516DFA" w:rsidRDefault="007C66AC" w:rsidP="00A156D6">
      <w:pPr>
        <w:rPr>
          <w:rFonts w:asciiTheme="minorHAnsi" w:hAnsiTheme="minorHAnsi" w:cstheme="minorHAnsi"/>
        </w:rPr>
      </w:pPr>
      <w:hyperlink r:id="rId10" w:history="1">
        <w:r w:rsidR="00A2621D" w:rsidRPr="00516DFA">
          <w:rPr>
            <w:rStyle w:val="Hyperlink"/>
            <w:rFonts w:asciiTheme="minorHAnsi" w:hAnsiTheme="minorHAnsi" w:cstheme="minorHAnsi"/>
          </w:rPr>
          <w:t>Siglinde.Doblander@provinz.bz.it</w:t>
        </w:r>
      </w:hyperlink>
    </w:p>
    <w:p w14:paraId="3A4B3562" w14:textId="77777777" w:rsidR="00A156D6" w:rsidRPr="00516DFA" w:rsidRDefault="00A156D6" w:rsidP="00A156D6">
      <w:pPr>
        <w:rPr>
          <w:rFonts w:asciiTheme="minorHAnsi" w:hAnsiTheme="minorHAnsi" w:cstheme="minorHAnsi"/>
        </w:rPr>
      </w:pPr>
      <w:r w:rsidRPr="00516DFA">
        <w:rPr>
          <w:rFonts w:asciiTheme="minorHAnsi" w:hAnsiTheme="minorHAnsi" w:cstheme="minorHAnsi"/>
        </w:rPr>
        <w:t>Tel. 0471 417666)</w:t>
      </w:r>
    </w:p>
    <w:p w14:paraId="724BD0F5" w14:textId="77777777" w:rsidR="00A156D6" w:rsidRPr="00516DFA" w:rsidRDefault="00A156D6">
      <w:pPr>
        <w:rPr>
          <w:rFonts w:asciiTheme="minorHAnsi" w:hAnsiTheme="minorHAnsi" w:cstheme="minorHAnsi"/>
        </w:rPr>
      </w:pPr>
    </w:p>
    <w:sectPr w:rsidR="00A156D6" w:rsidRPr="00516DFA" w:rsidSect="001E13F4">
      <w:foot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51F7E3" w14:textId="77777777" w:rsidR="007C66AC" w:rsidRDefault="007C66AC" w:rsidP="00203C98">
      <w:r>
        <w:separator/>
      </w:r>
    </w:p>
  </w:endnote>
  <w:endnote w:type="continuationSeparator" w:id="0">
    <w:p w14:paraId="4EA186DC" w14:textId="77777777" w:rsidR="007C66AC" w:rsidRDefault="007C66AC" w:rsidP="00203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B07023" w14:textId="3BE6B767" w:rsidR="001D5BCC" w:rsidRPr="00A976C4" w:rsidRDefault="001D5BCC">
    <w:pPr>
      <w:pStyle w:val="Fuzeile"/>
      <w:rPr>
        <w:rFonts w:asciiTheme="minorHAnsi" w:hAnsiTheme="minorHAnsi" w:cstheme="minorHAnsi"/>
      </w:rPr>
    </w:pPr>
    <w:r w:rsidRPr="00A976C4">
      <w:rPr>
        <w:rFonts w:asciiTheme="minorHAnsi" w:hAnsiTheme="minorHAnsi" w:cstheme="minorHAnsi"/>
      </w:rPr>
      <w:t>European Talent School 202</w:t>
    </w:r>
    <w:r w:rsidR="00516DFA" w:rsidRPr="00A976C4">
      <w:rPr>
        <w:rFonts w:asciiTheme="minorHAnsi" w:hAnsiTheme="minorHAnsi" w:cstheme="minorHAnsi"/>
      </w:rPr>
      <w:t>2</w:t>
    </w:r>
    <w:r w:rsidRPr="00A976C4">
      <w:rPr>
        <w:rFonts w:asciiTheme="minorHAnsi" w:hAnsiTheme="minorHAnsi" w:cstheme="minorHAnsi"/>
      </w:rPr>
      <w:tab/>
    </w:r>
    <w:r w:rsidRPr="00A976C4">
      <w:rPr>
        <w:rFonts w:asciiTheme="minorHAnsi" w:hAnsiTheme="minorHAnsi" w:cstheme="minorHAnsi"/>
      </w:rPr>
      <w:tab/>
    </w:r>
    <w:r w:rsidR="008553AB" w:rsidRPr="00A976C4">
      <w:rPr>
        <w:rFonts w:asciiTheme="minorHAnsi" w:hAnsiTheme="minorHAnsi" w:cstheme="minorHAnsi"/>
      </w:rPr>
      <w:t>Informationsblatt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C7DF5A" w14:textId="77777777" w:rsidR="007C66AC" w:rsidRDefault="007C66AC" w:rsidP="00203C98">
      <w:r>
        <w:separator/>
      </w:r>
    </w:p>
  </w:footnote>
  <w:footnote w:type="continuationSeparator" w:id="0">
    <w:p w14:paraId="61A08A1E" w14:textId="77777777" w:rsidR="007C66AC" w:rsidRDefault="007C66AC" w:rsidP="00203C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60905B8"/>
    <w:multiLevelType w:val="hybridMultilevel"/>
    <w:tmpl w:val="219CC6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038"/>
    <w:rsid w:val="00035E97"/>
    <w:rsid w:val="001961A7"/>
    <w:rsid w:val="001D5BCC"/>
    <w:rsid w:val="001E13F4"/>
    <w:rsid w:val="00203C98"/>
    <w:rsid w:val="00470038"/>
    <w:rsid w:val="00516DFA"/>
    <w:rsid w:val="0062336A"/>
    <w:rsid w:val="007C66AC"/>
    <w:rsid w:val="008553AB"/>
    <w:rsid w:val="00971E49"/>
    <w:rsid w:val="00A156D6"/>
    <w:rsid w:val="00A2621D"/>
    <w:rsid w:val="00A4323E"/>
    <w:rsid w:val="00A976C4"/>
    <w:rsid w:val="00BB72A6"/>
    <w:rsid w:val="00C37AA8"/>
    <w:rsid w:val="00CB7E68"/>
    <w:rsid w:val="00DE2DDC"/>
    <w:rsid w:val="00E05536"/>
    <w:rsid w:val="00F26A9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FD9317"/>
  <w15:chartTrackingRefBased/>
  <w15:docId w15:val="{C13EB540-3683-4EFF-B5CB-B714F60AD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1E13F4"/>
    <w:rPr>
      <w:color w:val="0563C1" w:themeColor="hyperlink"/>
      <w:u w:val="single"/>
    </w:rPr>
  </w:style>
  <w:style w:type="character" w:styleId="NichtaufgelsteErwhnung">
    <w:name w:val="Unresolved Mention"/>
    <w:basedOn w:val="Absatz-Standardschriftart"/>
    <w:uiPriority w:val="99"/>
    <w:semiHidden/>
    <w:unhideWhenUsed/>
    <w:rsid w:val="001E13F4"/>
    <w:rPr>
      <w:color w:val="605E5C"/>
      <w:shd w:val="clear" w:color="auto" w:fill="E1DFDD"/>
    </w:rPr>
  </w:style>
  <w:style w:type="character" w:styleId="BesuchterLink">
    <w:name w:val="FollowedHyperlink"/>
    <w:basedOn w:val="Absatz-Standardschriftart"/>
    <w:rsid w:val="00203C98"/>
    <w:rPr>
      <w:color w:val="954F72" w:themeColor="followedHyperlink"/>
      <w:u w:val="single"/>
    </w:rPr>
  </w:style>
  <w:style w:type="paragraph" w:styleId="Kopfzeile">
    <w:name w:val="header"/>
    <w:basedOn w:val="Standard"/>
    <w:link w:val="KopfzeileZchn"/>
    <w:rsid w:val="001D5BCC"/>
    <w:pPr>
      <w:tabs>
        <w:tab w:val="center" w:pos="4513"/>
        <w:tab w:val="right" w:pos="9026"/>
      </w:tabs>
    </w:pPr>
  </w:style>
  <w:style w:type="character" w:customStyle="1" w:styleId="KopfzeileZchn">
    <w:name w:val="Kopfzeile Zchn"/>
    <w:basedOn w:val="Absatz-Standardschriftart"/>
    <w:link w:val="Kopfzeile"/>
    <w:rsid w:val="001D5BCC"/>
    <w:rPr>
      <w:sz w:val="24"/>
      <w:szCs w:val="24"/>
    </w:rPr>
  </w:style>
  <w:style w:type="paragraph" w:styleId="Fuzeile">
    <w:name w:val="footer"/>
    <w:basedOn w:val="Standard"/>
    <w:link w:val="FuzeileZchn"/>
    <w:rsid w:val="001D5BCC"/>
    <w:pPr>
      <w:tabs>
        <w:tab w:val="center" w:pos="4513"/>
        <w:tab w:val="right" w:pos="9026"/>
      </w:tabs>
    </w:pPr>
  </w:style>
  <w:style w:type="character" w:customStyle="1" w:styleId="FuzeileZchn">
    <w:name w:val="Fußzeile Zchn"/>
    <w:basedOn w:val="Absatz-Standardschriftart"/>
    <w:link w:val="Fuzeile"/>
    <w:rsid w:val="001D5BCC"/>
    <w:rPr>
      <w:sz w:val="24"/>
      <w:szCs w:val="24"/>
    </w:rPr>
  </w:style>
  <w:style w:type="paragraph" w:styleId="Listenabsatz">
    <w:name w:val="List Paragraph"/>
    <w:basedOn w:val="Standard"/>
    <w:uiPriority w:val="34"/>
    <w:qFormat/>
    <w:rsid w:val="006233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aunhofer.de/de/jobs-und-karriere/schueler/Fraunhofer-Talent-Schools/european-talent-school/anmelden-november-2022.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fraunhofer.de/de/jobs-und-karriere/schueler/Fraunhofer-Talent-Schools/european-talent-school.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Siglinde.Doblander@provinz.bz.it" TargetMode="External"/><Relationship Id="rId4" Type="http://schemas.openxmlformats.org/officeDocument/2006/relationships/webSettings" Target="webSettings.xml"/><Relationship Id="rId9" Type="http://schemas.openxmlformats.org/officeDocument/2006/relationships/hyperlink" Target="mailto:birgit.geiselbrechtinger@zv.fraunhofer.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622</Words>
  <Characters>3924</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Doblander, Siglinde</dc:creator>
  <cp:keywords/>
  <dc:description/>
  <cp:lastModifiedBy>Doblander, Siglinde</cp:lastModifiedBy>
  <cp:revision>4</cp:revision>
  <cp:lastPrinted>2022-04-27T11:18:00Z</cp:lastPrinted>
  <dcterms:created xsi:type="dcterms:W3CDTF">2022-04-27T11:06:00Z</dcterms:created>
  <dcterms:modified xsi:type="dcterms:W3CDTF">2022-04-27T11:19:00Z</dcterms:modified>
</cp:coreProperties>
</file>